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9E828" w14:textId="77777777" w:rsidR="00AE20E1" w:rsidRDefault="00AE20E1" w:rsidP="00AE20E1">
      <w:pPr>
        <w:jc w:val="center"/>
        <w:rPr>
          <w:rFonts w:ascii="Times New Roman" w:hAnsi="Times New Roman" w:cs="Times New Roman"/>
          <w:b/>
          <w:sz w:val="28"/>
          <w:szCs w:val="28"/>
        </w:rPr>
      </w:pPr>
    </w:p>
    <w:p w14:paraId="112C0F24" w14:textId="77777777" w:rsidR="00AE20E1" w:rsidRDefault="00AE20E1" w:rsidP="00AE20E1">
      <w:pPr>
        <w:jc w:val="center"/>
        <w:rPr>
          <w:rFonts w:ascii="Times New Roman" w:hAnsi="Times New Roman" w:cs="Times New Roman"/>
          <w:b/>
          <w:sz w:val="28"/>
          <w:szCs w:val="28"/>
        </w:rPr>
      </w:pPr>
    </w:p>
    <w:p w14:paraId="624D8BED" w14:textId="77777777" w:rsidR="00AE20E1" w:rsidRDefault="00AE20E1" w:rsidP="00AE20E1">
      <w:pPr>
        <w:jc w:val="center"/>
        <w:rPr>
          <w:rFonts w:ascii="Times New Roman" w:hAnsi="Times New Roman" w:cs="Times New Roman"/>
          <w:b/>
          <w:sz w:val="28"/>
          <w:szCs w:val="28"/>
        </w:rPr>
      </w:pPr>
    </w:p>
    <w:p w14:paraId="53FDF79C" w14:textId="77777777" w:rsidR="00AE20E1" w:rsidRDefault="00AE20E1" w:rsidP="00AE20E1">
      <w:pPr>
        <w:jc w:val="center"/>
        <w:rPr>
          <w:rFonts w:ascii="Times New Roman" w:hAnsi="Times New Roman" w:cs="Times New Roman"/>
          <w:b/>
          <w:sz w:val="28"/>
          <w:szCs w:val="28"/>
        </w:rPr>
      </w:pPr>
    </w:p>
    <w:p w14:paraId="511106D2" w14:textId="17A3F929" w:rsidR="001D27A5" w:rsidRDefault="00026830" w:rsidP="00AE20E1">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53F7664" w14:textId="4DB30144" w:rsidR="00026830" w:rsidRPr="00B621F9" w:rsidRDefault="00B621F9" w:rsidP="00B621F9">
      <w:pPr>
        <w:jc w:val="center"/>
        <w:rPr>
          <w:rFonts w:ascii="Times New Roman" w:hAnsi="Times New Roman" w:cs="Times New Roman"/>
          <w:b/>
          <w:sz w:val="28"/>
          <w:szCs w:val="28"/>
        </w:rPr>
      </w:pPr>
      <w:r w:rsidRPr="00B621F9">
        <w:rPr>
          <w:rFonts w:ascii="Times New Roman" w:hAnsi="Times New Roman" w:cs="Times New Roman"/>
          <w:b/>
          <w:sz w:val="28"/>
          <w:szCs w:val="28"/>
        </w:rPr>
        <w:t xml:space="preserve">KÖZBESZERZÉSI DOKUMENTUMOK </w:t>
      </w:r>
    </w:p>
    <w:p w14:paraId="3EAD9479" w14:textId="77777777" w:rsidR="00AE20E1" w:rsidRDefault="00AE20E1" w:rsidP="00AE20E1">
      <w:pPr>
        <w:jc w:val="center"/>
        <w:rPr>
          <w:rFonts w:ascii="Times New Roman" w:hAnsi="Times New Roman" w:cs="Times New Roman"/>
          <w:b/>
          <w:sz w:val="28"/>
          <w:szCs w:val="28"/>
        </w:rPr>
      </w:pPr>
    </w:p>
    <w:p w14:paraId="2425BE00" w14:textId="53CF237B" w:rsidR="00AE20E1" w:rsidRDefault="00AE20E1" w:rsidP="00AE20E1">
      <w:pPr>
        <w:jc w:val="center"/>
        <w:rPr>
          <w:rFonts w:ascii="Times New Roman" w:hAnsi="Times New Roman" w:cs="Times New Roman"/>
          <w:b/>
          <w:sz w:val="28"/>
          <w:szCs w:val="28"/>
        </w:rPr>
      </w:pPr>
    </w:p>
    <w:p w14:paraId="56F6C9E2" w14:textId="77777777" w:rsidR="00AE20E1" w:rsidRDefault="00AE20E1" w:rsidP="00AE20E1">
      <w:pPr>
        <w:jc w:val="center"/>
        <w:rPr>
          <w:rFonts w:ascii="Times New Roman" w:hAnsi="Times New Roman" w:cs="Times New Roman"/>
          <w:b/>
          <w:sz w:val="28"/>
          <w:szCs w:val="28"/>
        </w:rPr>
      </w:pPr>
    </w:p>
    <w:p w14:paraId="028617FF" w14:textId="77777777" w:rsidR="0074080E" w:rsidRPr="001D2ADA" w:rsidRDefault="0074080E" w:rsidP="0074080E">
      <w:pPr>
        <w:jc w:val="center"/>
        <w:rPr>
          <w:b/>
          <w:sz w:val="28"/>
          <w:szCs w:val="28"/>
        </w:rPr>
      </w:pPr>
      <w:r>
        <w:rPr>
          <w:b/>
          <w:sz w:val="28"/>
          <w:szCs w:val="28"/>
        </w:rPr>
        <w:t xml:space="preserve">Káptalanfa Kultúrház épületenergetikai fejlesztése tárgyú beruházás a </w:t>
      </w:r>
      <w:r w:rsidRPr="001D2ADA">
        <w:rPr>
          <w:b/>
          <w:sz w:val="28"/>
          <w:szCs w:val="28"/>
        </w:rPr>
        <w:t>Kbt. 11</w:t>
      </w:r>
      <w:r>
        <w:rPr>
          <w:b/>
          <w:sz w:val="28"/>
          <w:szCs w:val="28"/>
        </w:rPr>
        <w:t>5</w:t>
      </w:r>
      <w:r w:rsidRPr="001D2ADA">
        <w:rPr>
          <w:b/>
          <w:sz w:val="28"/>
          <w:szCs w:val="28"/>
        </w:rPr>
        <w:t>. §</w:t>
      </w:r>
      <w:r>
        <w:rPr>
          <w:b/>
          <w:sz w:val="28"/>
          <w:szCs w:val="28"/>
        </w:rPr>
        <w:t xml:space="preserve"> </w:t>
      </w:r>
      <w:r w:rsidRPr="001D2ADA">
        <w:rPr>
          <w:b/>
          <w:sz w:val="28"/>
          <w:szCs w:val="28"/>
        </w:rPr>
        <w:t>szerinti közbeszerzési</w:t>
      </w:r>
      <w:r w:rsidRPr="001D2ADA">
        <w:rPr>
          <w:b/>
          <w:bCs/>
          <w:sz w:val="28"/>
          <w:szCs w:val="28"/>
        </w:rPr>
        <w:t xml:space="preserve"> eljárásban</w:t>
      </w:r>
    </w:p>
    <w:p w14:paraId="6C3A0F1B" w14:textId="77777777" w:rsidR="00AE20E1" w:rsidRDefault="00AE20E1" w:rsidP="00AE20E1">
      <w:pPr>
        <w:jc w:val="center"/>
        <w:rPr>
          <w:rFonts w:ascii="Times New Roman" w:hAnsi="Times New Roman" w:cs="Times New Roman"/>
          <w:b/>
          <w:sz w:val="28"/>
          <w:szCs w:val="28"/>
        </w:rPr>
      </w:pPr>
    </w:p>
    <w:p w14:paraId="0A627F77" w14:textId="77777777" w:rsidR="00AE20E1" w:rsidRDefault="00AE20E1" w:rsidP="00AE20E1">
      <w:pPr>
        <w:jc w:val="center"/>
        <w:rPr>
          <w:rFonts w:ascii="Times New Roman" w:hAnsi="Times New Roman" w:cs="Times New Roman"/>
          <w:b/>
          <w:sz w:val="28"/>
          <w:szCs w:val="28"/>
        </w:rPr>
      </w:pPr>
    </w:p>
    <w:p w14:paraId="7FC0A70F" w14:textId="77777777" w:rsidR="00AE20E1" w:rsidRDefault="00AE20E1" w:rsidP="00AE20E1">
      <w:pPr>
        <w:jc w:val="center"/>
        <w:rPr>
          <w:rFonts w:ascii="Times New Roman" w:hAnsi="Times New Roman" w:cs="Times New Roman"/>
          <w:b/>
          <w:sz w:val="28"/>
          <w:szCs w:val="28"/>
        </w:rPr>
      </w:pPr>
    </w:p>
    <w:p w14:paraId="1CD5D872" w14:textId="77777777" w:rsidR="00AE20E1" w:rsidRDefault="00AE20E1" w:rsidP="00AE20E1">
      <w:pPr>
        <w:jc w:val="center"/>
        <w:rPr>
          <w:rFonts w:ascii="Times New Roman" w:hAnsi="Times New Roman" w:cs="Times New Roman"/>
          <w:b/>
          <w:sz w:val="28"/>
          <w:szCs w:val="28"/>
        </w:rPr>
      </w:pPr>
    </w:p>
    <w:p w14:paraId="52DD59C4" w14:textId="77777777" w:rsidR="00AE20E1" w:rsidRDefault="00AE20E1" w:rsidP="00AE20E1">
      <w:pPr>
        <w:jc w:val="center"/>
        <w:rPr>
          <w:rFonts w:ascii="Times New Roman" w:hAnsi="Times New Roman" w:cs="Times New Roman"/>
          <w:b/>
          <w:sz w:val="28"/>
          <w:szCs w:val="28"/>
        </w:rPr>
      </w:pPr>
    </w:p>
    <w:p w14:paraId="10C99191" w14:textId="77777777" w:rsidR="00AE20E1" w:rsidRDefault="00AE20E1" w:rsidP="00AE20E1">
      <w:pPr>
        <w:jc w:val="center"/>
        <w:rPr>
          <w:rFonts w:ascii="Times New Roman" w:hAnsi="Times New Roman" w:cs="Times New Roman"/>
          <w:b/>
          <w:sz w:val="28"/>
          <w:szCs w:val="28"/>
        </w:rPr>
      </w:pPr>
    </w:p>
    <w:p w14:paraId="1FE22798" w14:textId="77777777" w:rsidR="00AE20E1" w:rsidRDefault="00AE20E1" w:rsidP="00AE20E1">
      <w:pPr>
        <w:jc w:val="center"/>
        <w:rPr>
          <w:rFonts w:ascii="Times New Roman" w:hAnsi="Times New Roman" w:cs="Times New Roman"/>
          <w:b/>
          <w:sz w:val="28"/>
          <w:szCs w:val="28"/>
        </w:rPr>
      </w:pPr>
    </w:p>
    <w:p w14:paraId="4215A35F" w14:textId="77777777" w:rsidR="00AE20E1" w:rsidRDefault="00AE20E1" w:rsidP="00AE20E1">
      <w:pPr>
        <w:jc w:val="center"/>
        <w:rPr>
          <w:rFonts w:ascii="Times New Roman" w:hAnsi="Times New Roman" w:cs="Times New Roman"/>
          <w:b/>
          <w:sz w:val="28"/>
          <w:szCs w:val="28"/>
        </w:rPr>
      </w:pPr>
    </w:p>
    <w:p w14:paraId="53295358" w14:textId="77777777" w:rsidR="00AE20E1" w:rsidRDefault="00AE20E1" w:rsidP="00AE20E1">
      <w:pPr>
        <w:jc w:val="center"/>
        <w:rPr>
          <w:rFonts w:ascii="Times New Roman" w:hAnsi="Times New Roman" w:cs="Times New Roman"/>
          <w:b/>
          <w:sz w:val="28"/>
          <w:szCs w:val="28"/>
        </w:rPr>
      </w:pPr>
    </w:p>
    <w:p w14:paraId="736F3D05" w14:textId="77777777" w:rsidR="00AE20E1" w:rsidRPr="00AE20E1" w:rsidRDefault="00AE20E1" w:rsidP="00AE20E1">
      <w:pPr>
        <w:jc w:val="center"/>
        <w:rPr>
          <w:rFonts w:ascii="Times New Roman" w:hAnsi="Times New Roman" w:cs="Times New Roman"/>
          <w:b/>
          <w:sz w:val="24"/>
          <w:szCs w:val="24"/>
        </w:rPr>
      </w:pPr>
      <w:r w:rsidRPr="00AE20E1">
        <w:rPr>
          <w:rFonts w:ascii="Times New Roman" w:hAnsi="Times New Roman" w:cs="Times New Roman"/>
          <w:b/>
          <w:sz w:val="24"/>
          <w:szCs w:val="24"/>
        </w:rPr>
        <w:t>Ajánlatkérő nevében eljár:</w:t>
      </w:r>
    </w:p>
    <w:p w14:paraId="0D84D1CB" w14:textId="77777777" w:rsidR="00AE20E1" w:rsidRPr="00AE20E1" w:rsidRDefault="00AE20E1" w:rsidP="00AE20E1">
      <w:pPr>
        <w:jc w:val="center"/>
        <w:rPr>
          <w:rFonts w:ascii="Times New Roman" w:hAnsi="Times New Roman" w:cs="Times New Roman"/>
          <w:b/>
          <w:sz w:val="24"/>
          <w:szCs w:val="24"/>
        </w:rPr>
      </w:pPr>
      <w:r w:rsidRPr="00AE20E1">
        <w:rPr>
          <w:rFonts w:ascii="Times New Roman" w:hAnsi="Times New Roman" w:cs="Times New Roman"/>
          <w:b/>
          <w:sz w:val="24"/>
          <w:szCs w:val="24"/>
        </w:rPr>
        <w:t>Dr. Pálinkás Csilla</w:t>
      </w:r>
    </w:p>
    <w:p w14:paraId="3B711EA8" w14:textId="77777777" w:rsidR="00AE20E1" w:rsidRPr="00AE20E1" w:rsidRDefault="00AE20E1" w:rsidP="00AE20E1">
      <w:pPr>
        <w:jc w:val="center"/>
        <w:rPr>
          <w:rFonts w:ascii="Times New Roman" w:hAnsi="Times New Roman" w:cs="Times New Roman"/>
          <w:b/>
          <w:sz w:val="24"/>
          <w:szCs w:val="24"/>
        </w:rPr>
      </w:pPr>
      <w:r w:rsidRPr="00AE20E1">
        <w:rPr>
          <w:rFonts w:ascii="Times New Roman" w:hAnsi="Times New Roman" w:cs="Times New Roman"/>
          <w:b/>
          <w:sz w:val="24"/>
          <w:szCs w:val="24"/>
        </w:rPr>
        <w:t>Felelős akkreditált közbeszerzési szaktanácsadó</w:t>
      </w:r>
    </w:p>
    <w:p w14:paraId="7DB1D890" w14:textId="77777777" w:rsidR="00AE20E1" w:rsidRPr="00AE20E1" w:rsidRDefault="00AE20E1" w:rsidP="00AE20E1">
      <w:pPr>
        <w:jc w:val="center"/>
        <w:rPr>
          <w:rFonts w:ascii="Times New Roman" w:hAnsi="Times New Roman" w:cs="Times New Roman"/>
          <w:b/>
          <w:sz w:val="24"/>
          <w:szCs w:val="24"/>
        </w:rPr>
      </w:pPr>
      <w:r w:rsidRPr="00AE20E1">
        <w:rPr>
          <w:rFonts w:ascii="Times New Roman" w:hAnsi="Times New Roman" w:cs="Times New Roman"/>
          <w:b/>
          <w:sz w:val="24"/>
          <w:szCs w:val="24"/>
        </w:rPr>
        <w:t>Lajstromszám: 00071</w:t>
      </w:r>
    </w:p>
    <w:p w14:paraId="2ACDFBBC" w14:textId="77777777" w:rsidR="00FE59D0" w:rsidRPr="00FE59D0" w:rsidRDefault="00FE59D0" w:rsidP="00FE59D0">
      <w:pPr>
        <w:jc w:val="center"/>
        <w:rPr>
          <w:rFonts w:ascii="Times New Roman" w:hAnsi="Times New Roman" w:cs="Times New Roman"/>
          <w:b/>
          <w:sz w:val="24"/>
          <w:szCs w:val="24"/>
        </w:rPr>
      </w:pPr>
      <w:r w:rsidRPr="00FE59D0">
        <w:rPr>
          <w:rFonts w:ascii="Times New Roman" w:hAnsi="Times New Roman" w:cs="Times New Roman"/>
          <w:b/>
          <w:sz w:val="24"/>
          <w:szCs w:val="24"/>
        </w:rPr>
        <w:t>Tel/Fax: +36 1 301 04 06</w:t>
      </w:r>
    </w:p>
    <w:p w14:paraId="3B3F12AB" w14:textId="3AA44AE3" w:rsidR="00AE20E1" w:rsidRDefault="00FE59D0" w:rsidP="00FE59D0">
      <w:pPr>
        <w:jc w:val="center"/>
        <w:rPr>
          <w:rFonts w:ascii="Times New Roman" w:hAnsi="Times New Roman" w:cs="Times New Roman"/>
          <w:b/>
          <w:sz w:val="24"/>
          <w:szCs w:val="24"/>
        </w:rPr>
      </w:pPr>
      <w:r w:rsidRPr="00FE59D0">
        <w:rPr>
          <w:rFonts w:ascii="Times New Roman" w:hAnsi="Times New Roman" w:cs="Times New Roman"/>
          <w:b/>
          <w:sz w:val="24"/>
          <w:szCs w:val="24"/>
        </w:rPr>
        <w:t xml:space="preserve">E-mail: </w:t>
      </w:r>
      <w:hyperlink r:id="rId8" w:history="1">
        <w:r w:rsidR="00C022DB" w:rsidRPr="00436B5D">
          <w:rPr>
            <w:rStyle w:val="Hiperhivatkozs"/>
            <w:rFonts w:ascii="Times New Roman" w:hAnsi="Times New Roman" w:cs="Times New Roman"/>
            <w:sz w:val="24"/>
            <w:szCs w:val="24"/>
          </w:rPr>
          <w:t>csilla.palinkas@dhg.hu</w:t>
        </w:r>
      </w:hyperlink>
    </w:p>
    <w:p w14:paraId="4C1D9D3D" w14:textId="1F00AEEC" w:rsidR="00C022DB" w:rsidRDefault="00C022DB" w:rsidP="00FE59D0">
      <w:pPr>
        <w:jc w:val="center"/>
        <w:rPr>
          <w:rFonts w:ascii="Times New Roman" w:hAnsi="Times New Roman" w:cs="Times New Roman"/>
          <w:b/>
          <w:sz w:val="24"/>
          <w:szCs w:val="24"/>
        </w:rPr>
      </w:pPr>
    </w:p>
    <w:p w14:paraId="78435285" w14:textId="77777777" w:rsidR="0074080E" w:rsidRDefault="0074080E" w:rsidP="00FE59D0">
      <w:pPr>
        <w:jc w:val="center"/>
        <w:rPr>
          <w:rFonts w:ascii="Times New Roman" w:hAnsi="Times New Roman" w:cs="Times New Roman"/>
          <w:b/>
          <w:sz w:val="24"/>
          <w:szCs w:val="24"/>
        </w:rPr>
      </w:pPr>
    </w:p>
    <w:p w14:paraId="16810678" w14:textId="77777777" w:rsidR="00C022DB" w:rsidRPr="00FE59D0" w:rsidRDefault="00C022DB" w:rsidP="00FE59D0">
      <w:pPr>
        <w:jc w:val="center"/>
        <w:rPr>
          <w:rFonts w:ascii="Times New Roman" w:hAnsi="Times New Roman" w:cs="Times New Roman"/>
          <w:b/>
          <w:sz w:val="24"/>
          <w:szCs w:val="24"/>
        </w:rPr>
      </w:pPr>
    </w:p>
    <w:p w14:paraId="7DBC0CE0" w14:textId="77777777" w:rsidR="00AE20E1" w:rsidRDefault="00026830" w:rsidP="00AE20E1">
      <w:pPr>
        <w:jc w:val="both"/>
        <w:rPr>
          <w:rFonts w:ascii="Times New Roman" w:hAnsi="Times New Roman" w:cs="Times New Roman"/>
          <w:b/>
          <w:sz w:val="24"/>
          <w:szCs w:val="24"/>
        </w:rPr>
      </w:pPr>
      <w:r w:rsidRPr="00026830">
        <w:rPr>
          <w:rFonts w:ascii="Times New Roman" w:hAnsi="Times New Roman" w:cs="Times New Roman"/>
          <w:b/>
          <w:sz w:val="24"/>
          <w:szCs w:val="24"/>
        </w:rPr>
        <w:lastRenderedPageBreak/>
        <w:t>TARTALOMJEGYZÉK</w:t>
      </w:r>
    </w:p>
    <w:p w14:paraId="3246D6A7" w14:textId="77777777" w:rsidR="00026830" w:rsidRDefault="00026830" w:rsidP="00AE20E1">
      <w:pPr>
        <w:jc w:val="both"/>
        <w:rPr>
          <w:rFonts w:ascii="Times New Roman" w:hAnsi="Times New Roman" w:cs="Times New Roman"/>
          <w:b/>
          <w:sz w:val="24"/>
          <w:szCs w:val="24"/>
        </w:rPr>
      </w:pPr>
    </w:p>
    <w:p w14:paraId="62A58016" w14:textId="77777777" w:rsidR="00026830" w:rsidRPr="00026830" w:rsidRDefault="00026830" w:rsidP="00026830">
      <w:pPr>
        <w:pStyle w:val="Szvegtrzs2"/>
        <w:tabs>
          <w:tab w:val="left" w:pos="8222"/>
        </w:tabs>
        <w:spacing w:line="360" w:lineRule="auto"/>
        <w:ind w:right="-57"/>
        <w:rPr>
          <w:szCs w:val="24"/>
        </w:rPr>
      </w:pPr>
      <w:r w:rsidRPr="00026830">
        <w:rPr>
          <w:szCs w:val="24"/>
        </w:rPr>
        <w:t>I.</w:t>
      </w:r>
      <w:r w:rsidRPr="00026830">
        <w:t xml:space="preserve"> Az </w:t>
      </w:r>
      <w:r w:rsidRPr="00026830">
        <w:rPr>
          <w:szCs w:val="24"/>
        </w:rPr>
        <w:t>ajánlat elkészítésével kapcsolatban az ajánlattevők részére szükséges információkról szóló tájékoztatás</w:t>
      </w:r>
      <w:r>
        <w:rPr>
          <w:szCs w:val="24"/>
        </w:rPr>
        <w:tab/>
      </w:r>
      <w:r w:rsidR="0067235A">
        <w:rPr>
          <w:szCs w:val="24"/>
        </w:rPr>
        <w:t xml:space="preserve"> </w:t>
      </w:r>
      <w:r w:rsidR="00CD30EC">
        <w:rPr>
          <w:szCs w:val="24"/>
        </w:rPr>
        <w:t xml:space="preserve"> </w:t>
      </w:r>
      <w:r w:rsidR="0067235A">
        <w:rPr>
          <w:szCs w:val="24"/>
        </w:rPr>
        <w:t>3</w:t>
      </w:r>
      <w:r w:rsidRPr="00026830">
        <w:rPr>
          <w:szCs w:val="24"/>
        </w:rPr>
        <w:t>. oldal</w:t>
      </w:r>
    </w:p>
    <w:p w14:paraId="022FA769" w14:textId="77777777" w:rsidR="00026830" w:rsidRPr="00026830" w:rsidRDefault="00026830" w:rsidP="00026830">
      <w:pPr>
        <w:pStyle w:val="Szvegtrzs2"/>
        <w:tabs>
          <w:tab w:val="left" w:pos="8222"/>
        </w:tabs>
        <w:spacing w:line="360" w:lineRule="auto"/>
        <w:ind w:right="-57"/>
        <w:jc w:val="left"/>
        <w:rPr>
          <w:szCs w:val="24"/>
        </w:rPr>
      </w:pPr>
      <w:r w:rsidRPr="00026830">
        <w:rPr>
          <w:szCs w:val="24"/>
        </w:rPr>
        <w:t xml:space="preserve">II. Műszaki leírás </w:t>
      </w:r>
      <w:r>
        <w:rPr>
          <w:szCs w:val="24"/>
        </w:rPr>
        <w:tab/>
      </w:r>
      <w:r w:rsidR="005A03B4">
        <w:rPr>
          <w:szCs w:val="24"/>
        </w:rPr>
        <w:t xml:space="preserve"> </w:t>
      </w:r>
      <w:r w:rsidR="00CD30EC">
        <w:rPr>
          <w:szCs w:val="24"/>
        </w:rPr>
        <w:t xml:space="preserve"> </w:t>
      </w:r>
      <w:r w:rsidR="005A03B4">
        <w:rPr>
          <w:szCs w:val="24"/>
        </w:rPr>
        <w:t>5</w:t>
      </w:r>
      <w:r w:rsidRPr="00026830">
        <w:rPr>
          <w:szCs w:val="24"/>
        </w:rPr>
        <w:t>. oldal</w:t>
      </w:r>
    </w:p>
    <w:p w14:paraId="79360B55" w14:textId="76FB02B3" w:rsidR="00026830" w:rsidRDefault="00026830" w:rsidP="00026830">
      <w:pPr>
        <w:pStyle w:val="Szvegtrzs2"/>
        <w:tabs>
          <w:tab w:val="left" w:pos="8222"/>
        </w:tabs>
        <w:spacing w:line="360" w:lineRule="auto"/>
        <w:ind w:right="-57"/>
        <w:jc w:val="left"/>
        <w:rPr>
          <w:szCs w:val="24"/>
        </w:rPr>
      </w:pPr>
      <w:r w:rsidRPr="00026830">
        <w:rPr>
          <w:szCs w:val="24"/>
        </w:rPr>
        <w:t>I</w:t>
      </w:r>
      <w:r w:rsidR="00B36D2E">
        <w:rPr>
          <w:szCs w:val="24"/>
        </w:rPr>
        <w:t>I</w:t>
      </w:r>
      <w:r w:rsidRPr="00026830">
        <w:rPr>
          <w:szCs w:val="24"/>
        </w:rPr>
        <w:t>I. Az Ajánlat részeként benyújtandó dokumentumok felsorolása</w:t>
      </w:r>
      <w:r>
        <w:rPr>
          <w:szCs w:val="24"/>
        </w:rPr>
        <w:tab/>
      </w:r>
      <w:r w:rsidR="008729B0">
        <w:rPr>
          <w:szCs w:val="24"/>
        </w:rPr>
        <w:t xml:space="preserve">  </w:t>
      </w:r>
      <w:r w:rsidR="00876956">
        <w:rPr>
          <w:szCs w:val="24"/>
        </w:rPr>
        <w:t>7</w:t>
      </w:r>
      <w:r>
        <w:rPr>
          <w:szCs w:val="24"/>
        </w:rPr>
        <w:t xml:space="preserve">. </w:t>
      </w:r>
      <w:r w:rsidRPr="00026830">
        <w:rPr>
          <w:szCs w:val="24"/>
        </w:rPr>
        <w:t>oldal</w:t>
      </w:r>
    </w:p>
    <w:p w14:paraId="295DB1D2" w14:textId="3777EE9D" w:rsidR="00C133B6" w:rsidRPr="00876956" w:rsidRDefault="00C133B6" w:rsidP="00026830">
      <w:pPr>
        <w:pStyle w:val="Szvegtrzs2"/>
        <w:tabs>
          <w:tab w:val="left" w:pos="8222"/>
        </w:tabs>
        <w:spacing w:line="360" w:lineRule="auto"/>
        <w:ind w:right="-57"/>
        <w:jc w:val="left"/>
        <w:rPr>
          <w:szCs w:val="24"/>
        </w:rPr>
      </w:pPr>
      <w:r>
        <w:rPr>
          <w:szCs w:val="24"/>
        </w:rPr>
        <w:t xml:space="preserve">IV. </w:t>
      </w:r>
      <w:r w:rsidR="009E7B15">
        <w:rPr>
          <w:szCs w:val="24"/>
        </w:rPr>
        <w:t>Az elbírálás szempontjai</w:t>
      </w:r>
      <w:r w:rsidR="006D128A">
        <w:rPr>
          <w:szCs w:val="24"/>
        </w:rPr>
        <w:tab/>
      </w:r>
      <w:r w:rsidR="008729B0">
        <w:rPr>
          <w:szCs w:val="24"/>
        </w:rPr>
        <w:t xml:space="preserve">  </w:t>
      </w:r>
      <w:r w:rsidR="00876956" w:rsidRPr="00876956">
        <w:rPr>
          <w:szCs w:val="24"/>
        </w:rPr>
        <w:t>8</w:t>
      </w:r>
      <w:r w:rsidRPr="00876956">
        <w:rPr>
          <w:szCs w:val="24"/>
        </w:rPr>
        <w:t>. oldal</w:t>
      </w:r>
    </w:p>
    <w:p w14:paraId="0A7B8C1A" w14:textId="44B7C5F4" w:rsidR="00026830" w:rsidRPr="00876956" w:rsidRDefault="00B36D2E" w:rsidP="00026830">
      <w:pPr>
        <w:tabs>
          <w:tab w:val="left" w:pos="567"/>
          <w:tab w:val="left" w:pos="8222"/>
          <w:tab w:val="right" w:pos="9214"/>
        </w:tabs>
        <w:spacing w:after="0" w:line="360" w:lineRule="auto"/>
        <w:ind w:right="-58"/>
        <w:jc w:val="both"/>
        <w:rPr>
          <w:rFonts w:ascii="Times New Roman" w:hAnsi="Times New Roman" w:cs="Times New Roman"/>
          <w:sz w:val="24"/>
          <w:szCs w:val="24"/>
        </w:rPr>
      </w:pPr>
      <w:r w:rsidRPr="00876956">
        <w:rPr>
          <w:rFonts w:ascii="Times New Roman" w:hAnsi="Times New Roman" w:cs="Times New Roman"/>
          <w:sz w:val="24"/>
          <w:szCs w:val="24"/>
        </w:rPr>
        <w:t>V</w:t>
      </w:r>
      <w:r w:rsidR="00026830" w:rsidRPr="00876956">
        <w:rPr>
          <w:rFonts w:ascii="Times New Roman" w:hAnsi="Times New Roman" w:cs="Times New Roman"/>
          <w:sz w:val="24"/>
          <w:szCs w:val="24"/>
        </w:rPr>
        <w:t>. Szerződéstervezet</w:t>
      </w:r>
      <w:r w:rsidR="00026830" w:rsidRPr="00876956">
        <w:rPr>
          <w:rFonts w:ascii="Times New Roman" w:hAnsi="Times New Roman" w:cs="Times New Roman"/>
          <w:sz w:val="24"/>
          <w:szCs w:val="24"/>
        </w:rPr>
        <w:tab/>
      </w:r>
      <w:r w:rsidR="00876956" w:rsidRPr="00876956">
        <w:rPr>
          <w:rFonts w:ascii="Times New Roman" w:hAnsi="Times New Roman" w:cs="Times New Roman"/>
          <w:sz w:val="24"/>
          <w:szCs w:val="24"/>
        </w:rPr>
        <w:t>11</w:t>
      </w:r>
      <w:r w:rsidR="00026830" w:rsidRPr="00876956">
        <w:rPr>
          <w:rFonts w:ascii="Times New Roman" w:hAnsi="Times New Roman" w:cs="Times New Roman"/>
          <w:sz w:val="24"/>
          <w:szCs w:val="24"/>
        </w:rPr>
        <w:t>. oldal</w:t>
      </w:r>
    </w:p>
    <w:p w14:paraId="40BA6782" w14:textId="443CA856" w:rsidR="00026830" w:rsidRPr="00026830" w:rsidRDefault="00026830" w:rsidP="00026830">
      <w:pPr>
        <w:tabs>
          <w:tab w:val="left" w:pos="567"/>
          <w:tab w:val="left" w:pos="8222"/>
        </w:tabs>
        <w:spacing w:after="0" w:line="360" w:lineRule="auto"/>
        <w:ind w:right="-58"/>
        <w:jc w:val="both"/>
        <w:rPr>
          <w:rFonts w:ascii="Times New Roman" w:hAnsi="Times New Roman" w:cs="Times New Roman"/>
          <w:sz w:val="24"/>
          <w:szCs w:val="24"/>
        </w:rPr>
      </w:pPr>
      <w:r w:rsidRPr="00876956">
        <w:rPr>
          <w:rFonts w:ascii="Times New Roman" w:hAnsi="Times New Roman" w:cs="Times New Roman"/>
          <w:sz w:val="24"/>
          <w:szCs w:val="24"/>
        </w:rPr>
        <w:t>V</w:t>
      </w:r>
      <w:r w:rsidR="00C133B6" w:rsidRPr="00876956">
        <w:rPr>
          <w:rFonts w:ascii="Times New Roman" w:hAnsi="Times New Roman" w:cs="Times New Roman"/>
          <w:sz w:val="24"/>
          <w:szCs w:val="24"/>
        </w:rPr>
        <w:t>I</w:t>
      </w:r>
      <w:r w:rsidR="00051088" w:rsidRPr="00876956">
        <w:rPr>
          <w:rFonts w:ascii="Times New Roman" w:hAnsi="Times New Roman" w:cs="Times New Roman"/>
          <w:sz w:val="24"/>
          <w:szCs w:val="24"/>
        </w:rPr>
        <w:t>. Nyilatkozat</w:t>
      </w:r>
      <w:r w:rsidRPr="00876956">
        <w:rPr>
          <w:rFonts w:ascii="Times New Roman" w:hAnsi="Times New Roman" w:cs="Times New Roman"/>
          <w:sz w:val="24"/>
          <w:szCs w:val="24"/>
        </w:rPr>
        <w:t>minták</w:t>
      </w:r>
      <w:r w:rsidR="008729B0" w:rsidRPr="00876956">
        <w:rPr>
          <w:rFonts w:ascii="Times New Roman" w:hAnsi="Times New Roman" w:cs="Times New Roman"/>
          <w:sz w:val="24"/>
          <w:szCs w:val="24"/>
        </w:rPr>
        <w:tab/>
      </w:r>
      <w:r w:rsidR="00876956" w:rsidRPr="00876956">
        <w:rPr>
          <w:rFonts w:ascii="Times New Roman" w:hAnsi="Times New Roman" w:cs="Times New Roman"/>
          <w:sz w:val="24"/>
          <w:szCs w:val="24"/>
        </w:rPr>
        <w:t>28</w:t>
      </w:r>
      <w:r w:rsidRPr="00876956">
        <w:rPr>
          <w:rFonts w:ascii="Times New Roman" w:hAnsi="Times New Roman" w:cs="Times New Roman"/>
          <w:sz w:val="24"/>
          <w:szCs w:val="24"/>
        </w:rPr>
        <w:t>. oldal</w:t>
      </w:r>
    </w:p>
    <w:p w14:paraId="4A21CA8E" w14:textId="77777777" w:rsidR="00026830" w:rsidRDefault="00026830" w:rsidP="00AE20E1">
      <w:pPr>
        <w:jc w:val="both"/>
        <w:rPr>
          <w:rFonts w:ascii="Times New Roman" w:hAnsi="Times New Roman" w:cs="Times New Roman"/>
          <w:b/>
          <w:sz w:val="24"/>
          <w:szCs w:val="24"/>
        </w:rPr>
      </w:pPr>
    </w:p>
    <w:p w14:paraId="0D648BBF" w14:textId="77777777" w:rsidR="00591229" w:rsidRDefault="00591229">
      <w:pPr>
        <w:rPr>
          <w:rFonts w:ascii="Times New Roman" w:hAnsi="Times New Roman" w:cs="Times New Roman"/>
          <w:b/>
          <w:sz w:val="24"/>
          <w:szCs w:val="24"/>
        </w:rPr>
      </w:pPr>
      <w:r>
        <w:rPr>
          <w:rFonts w:ascii="Times New Roman" w:hAnsi="Times New Roman" w:cs="Times New Roman"/>
          <w:b/>
          <w:sz w:val="24"/>
          <w:szCs w:val="24"/>
        </w:rPr>
        <w:br w:type="page"/>
      </w:r>
    </w:p>
    <w:p w14:paraId="6551CFEA" w14:textId="77777777" w:rsidR="00026830" w:rsidRDefault="00591229" w:rsidP="00AE20E1">
      <w:pPr>
        <w:jc w:val="both"/>
        <w:rPr>
          <w:rFonts w:ascii="Times New Roman" w:hAnsi="Times New Roman" w:cs="Times New Roman"/>
          <w:b/>
          <w:sz w:val="24"/>
          <w:szCs w:val="24"/>
        </w:rPr>
      </w:pPr>
      <w:r w:rsidRPr="00591229">
        <w:rPr>
          <w:rFonts w:ascii="Times New Roman" w:hAnsi="Times New Roman" w:cs="Times New Roman"/>
          <w:b/>
          <w:sz w:val="24"/>
          <w:szCs w:val="24"/>
        </w:rPr>
        <w:lastRenderedPageBreak/>
        <w:t>I. Az ajánlat elkészítésével kapcsolatban az ajánlattevők részére szükséges információkról szóló tájékoztatás</w:t>
      </w:r>
    </w:p>
    <w:p w14:paraId="0EA22053" w14:textId="75A1E307" w:rsidR="00591229" w:rsidRPr="00591229" w:rsidRDefault="00591229" w:rsidP="00591229">
      <w:pPr>
        <w:jc w:val="both"/>
        <w:rPr>
          <w:rFonts w:ascii="Times New Roman" w:hAnsi="Times New Roman" w:cs="Times New Roman"/>
          <w:sz w:val="24"/>
          <w:szCs w:val="24"/>
        </w:rPr>
      </w:pPr>
      <w:r w:rsidRPr="00591229">
        <w:rPr>
          <w:rFonts w:ascii="Times New Roman" w:hAnsi="Times New Roman" w:cs="Times New Roman"/>
          <w:sz w:val="24"/>
          <w:szCs w:val="24"/>
        </w:rPr>
        <w:t xml:space="preserve">1.) Az ajánlatot a kötelezettségvállalásra jogosultak cégszerű aláírásával vagy az általuk meghatalmazott személyek aláírásával, folyamatos oldalszámozással, az oldalszámokat is feltüntető tartalomjegyzékkel ellátva, összefűzve, 1 eredeti papíralapú példányban, továbbá egy arról készített elektronikus példányban, CD vagy DVD adathordozón kell benyújtani, zártan, az eljárást megindító felhívásban megadott címre közvetlenül vagy postai úton az ajánlattételi határidő lejártáig. Az ajánlatokat tartalmazó csomagoláson fel kell tüntetni: </w:t>
      </w:r>
      <w:r w:rsidR="0074080E" w:rsidRPr="00EF2BDE">
        <w:t xml:space="preserve">Káptalanfa </w:t>
      </w:r>
      <w:r w:rsidR="00EF2BDE" w:rsidRPr="00EF2BDE">
        <w:t xml:space="preserve">Kultúrház </w:t>
      </w:r>
      <w:r w:rsidR="0074080E" w:rsidRPr="00EF2BDE">
        <w:t>energetikai korszerűsítése – Ajánlat”,</w:t>
      </w:r>
      <w:r w:rsidRPr="00EF2BDE">
        <w:rPr>
          <w:rFonts w:ascii="Times New Roman" w:hAnsi="Times New Roman" w:cs="Times New Roman"/>
          <w:sz w:val="24"/>
          <w:szCs w:val="24"/>
        </w:rPr>
        <w:t xml:space="preserve"> valamint, hogy „Ajánlattételi határidő</w:t>
      </w:r>
      <w:r w:rsidRPr="00591229">
        <w:rPr>
          <w:rFonts w:ascii="Times New Roman" w:hAnsi="Times New Roman" w:cs="Times New Roman"/>
          <w:sz w:val="24"/>
          <w:szCs w:val="24"/>
        </w:rPr>
        <w:t xml:space="preserve"> lejárta előtt nem bontható”.</w:t>
      </w:r>
    </w:p>
    <w:p w14:paraId="7CBEBB3C" w14:textId="77777777" w:rsidR="00591229" w:rsidRDefault="00591229" w:rsidP="00FB26C9">
      <w:pPr>
        <w:spacing w:after="0"/>
        <w:jc w:val="both"/>
        <w:rPr>
          <w:rFonts w:ascii="Times New Roman" w:hAnsi="Times New Roman" w:cs="Times New Roman"/>
          <w:sz w:val="24"/>
          <w:szCs w:val="24"/>
        </w:rPr>
      </w:pPr>
      <w:r w:rsidRPr="00591229">
        <w:rPr>
          <w:rFonts w:ascii="Times New Roman" w:hAnsi="Times New Roman" w:cs="Times New Roman"/>
          <w:sz w:val="24"/>
          <w:szCs w:val="24"/>
        </w:rPr>
        <w:t>A postán feladott ajánlatot az ajánlatkérő akkor tekinti határidőn belül benyújtottnak, ha annak kézhezvételére az eljárást megindító felhívásban megjelölt címen az ajánlattételi határidőig sor került. A postán feladott ajánlati példányokat tartalmazó csomagon fel kell tüntetni: „Iktatóban nem bontható fel, azonnal a címzetthez továbbítandó!” Az ajánlat, illetve az azzal kapcsolatos postai küldemények elvesztéséből eredő kockázatot az ajánlattevő viseli.</w:t>
      </w:r>
    </w:p>
    <w:p w14:paraId="3C21D7A5" w14:textId="77777777" w:rsidR="00C3168D" w:rsidRDefault="00C3168D" w:rsidP="00FB26C9">
      <w:pPr>
        <w:spacing w:after="0"/>
        <w:jc w:val="both"/>
        <w:rPr>
          <w:rFonts w:ascii="Times New Roman" w:hAnsi="Times New Roman" w:cs="Times New Roman"/>
          <w:sz w:val="24"/>
          <w:szCs w:val="24"/>
        </w:rPr>
      </w:pPr>
    </w:p>
    <w:p w14:paraId="795AAFAD" w14:textId="77777777" w:rsidR="00C3168D" w:rsidRDefault="00C3168D" w:rsidP="00C31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3168D">
        <w:rPr>
          <w:rFonts w:ascii="Times New Roman" w:hAnsi="Times New Roman" w:cs="Times New Roman"/>
          <w:sz w:val="24"/>
          <w:szCs w:val="24"/>
        </w:rPr>
        <w:t>Az ajánlatot az ajánlattevőnek az Ajánlattételi felhívásban, valamint a dokumentációban meghatározott tartalmi és formai követelményeknek megfelelően</w:t>
      </w:r>
      <w:r>
        <w:rPr>
          <w:rFonts w:ascii="Times New Roman" w:hAnsi="Times New Roman" w:cs="Times New Roman"/>
          <w:sz w:val="24"/>
          <w:szCs w:val="24"/>
        </w:rPr>
        <w:t xml:space="preserve"> </w:t>
      </w:r>
      <w:r w:rsidRPr="00C3168D">
        <w:rPr>
          <w:rFonts w:ascii="Times New Roman" w:hAnsi="Times New Roman" w:cs="Times New Roman"/>
          <w:sz w:val="24"/>
          <w:szCs w:val="24"/>
        </w:rPr>
        <w:t>kell elkészítenie és benyújtania (Kbt. 66.§ (1) bekezdés).</w:t>
      </w:r>
    </w:p>
    <w:p w14:paraId="27127EC7" w14:textId="35426A9B" w:rsidR="00C3168D" w:rsidRDefault="00C3168D" w:rsidP="00C3168D">
      <w:pPr>
        <w:spacing w:after="0" w:line="240" w:lineRule="auto"/>
        <w:jc w:val="both"/>
        <w:rPr>
          <w:rFonts w:ascii="Times New Roman" w:hAnsi="Times New Roman" w:cs="Times New Roman"/>
          <w:sz w:val="24"/>
          <w:szCs w:val="24"/>
        </w:rPr>
      </w:pPr>
      <w:r w:rsidRPr="00C3168D">
        <w:rPr>
          <w:rFonts w:ascii="Times New Roman" w:hAnsi="Times New Roman" w:cs="Times New Roman"/>
          <w:sz w:val="24"/>
          <w:szCs w:val="24"/>
        </w:rPr>
        <w:t xml:space="preserve">Az ajánlatnak tartalmaznia kell az ajánlattevő kifejezett nyilatkozatát az ajánlattételi felhívás feltételeire, a szerződés megkötésére és teljesítésére, valamint a kért </w:t>
      </w:r>
      <w:r>
        <w:rPr>
          <w:rFonts w:ascii="Times New Roman" w:hAnsi="Times New Roman" w:cs="Times New Roman"/>
          <w:sz w:val="24"/>
          <w:szCs w:val="24"/>
        </w:rPr>
        <w:t>ellenszolgáltatásra vonatkozóan (Kbt. 66. § (2) bekezdés).</w:t>
      </w:r>
    </w:p>
    <w:p w14:paraId="0B9666BF" w14:textId="77777777" w:rsidR="00705D44" w:rsidRDefault="00705D44" w:rsidP="00C3168D">
      <w:pPr>
        <w:spacing w:after="0" w:line="240" w:lineRule="auto"/>
        <w:jc w:val="both"/>
        <w:rPr>
          <w:rFonts w:ascii="Times New Roman" w:hAnsi="Times New Roman" w:cs="Times New Roman"/>
          <w:sz w:val="24"/>
          <w:szCs w:val="24"/>
        </w:rPr>
      </w:pPr>
    </w:p>
    <w:p w14:paraId="23F067AF" w14:textId="77777777" w:rsidR="00705D44" w:rsidRDefault="00F97493" w:rsidP="00C3168D">
      <w:pPr>
        <w:spacing w:after="0" w:line="240" w:lineRule="auto"/>
        <w:jc w:val="both"/>
        <w:rPr>
          <w:rFonts w:ascii="Times New Roman" w:hAnsi="Times New Roman" w:cs="Times New Roman"/>
          <w:sz w:val="24"/>
          <w:szCs w:val="24"/>
        </w:rPr>
      </w:pPr>
      <w:r w:rsidRPr="00F97493">
        <w:rPr>
          <w:rFonts w:ascii="Times New Roman" w:hAnsi="Times New Roman" w:cs="Times New Roman"/>
          <w:sz w:val="24"/>
          <w:szCs w:val="24"/>
        </w:rPr>
        <w:t>3.) Az ajánlatnak tartalmaznia kell a Kbt. 67. § (4) bekezdése szerinti nyilatkozatot</w:t>
      </w:r>
      <w:r>
        <w:rPr>
          <w:rFonts w:ascii="Times New Roman" w:hAnsi="Times New Roman" w:cs="Times New Roman"/>
          <w:sz w:val="24"/>
          <w:szCs w:val="24"/>
        </w:rPr>
        <w:t>.</w:t>
      </w:r>
    </w:p>
    <w:p w14:paraId="58C66430" w14:textId="77777777" w:rsidR="00F97493" w:rsidRDefault="00F97493" w:rsidP="00C3168D">
      <w:pPr>
        <w:spacing w:after="0" w:line="240" w:lineRule="auto"/>
        <w:jc w:val="both"/>
        <w:rPr>
          <w:rFonts w:ascii="Times New Roman" w:hAnsi="Times New Roman" w:cs="Times New Roman"/>
          <w:sz w:val="24"/>
          <w:szCs w:val="24"/>
        </w:rPr>
      </w:pPr>
    </w:p>
    <w:p w14:paraId="4DFE6771" w14:textId="77777777" w:rsidR="00F97493" w:rsidRPr="00F97493" w:rsidRDefault="00F97493" w:rsidP="00F97493">
      <w:pPr>
        <w:spacing w:after="0" w:line="240" w:lineRule="auto"/>
        <w:jc w:val="both"/>
        <w:rPr>
          <w:rFonts w:ascii="Times New Roman" w:hAnsi="Times New Roman" w:cs="Times New Roman"/>
          <w:sz w:val="24"/>
          <w:szCs w:val="24"/>
        </w:rPr>
      </w:pPr>
      <w:r w:rsidRPr="00F97493">
        <w:rPr>
          <w:rFonts w:ascii="Times New Roman" w:hAnsi="Times New Roman" w:cs="Times New Roman"/>
          <w:sz w:val="24"/>
          <w:szCs w:val="24"/>
        </w:rPr>
        <w:t>4.) Az ajánlatnak tartalmaznia kell az ajánlattevő, valamint bevonásuk esetén a kapacitásait rendelkezésre bocsátó szervezet (személy) alábbi dokumentumait:</w:t>
      </w:r>
    </w:p>
    <w:p w14:paraId="33D34A5F" w14:textId="77777777" w:rsidR="00F97493" w:rsidRPr="00F97493" w:rsidRDefault="00F97493" w:rsidP="00F97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7493">
        <w:rPr>
          <w:rFonts w:ascii="Times New Roman" w:hAnsi="Times New Roman" w:cs="Times New Roman"/>
          <w:sz w:val="24"/>
          <w:szCs w:val="24"/>
        </w:rPr>
        <w:t>nyilatkozatot arról, hogy az Ajánlattevő cégkivonata a www.e-cegjegyzek.hu oldalon megtalálható-e, és az a hatályos adatokat tartalmazza-e,</w:t>
      </w:r>
    </w:p>
    <w:p w14:paraId="4BD8DCB4" w14:textId="77777777" w:rsidR="00F97493" w:rsidRPr="00F97493" w:rsidRDefault="00F97493" w:rsidP="00F97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7493">
        <w:rPr>
          <w:rFonts w:ascii="Times New Roman" w:hAnsi="Times New Roman" w:cs="Times New Roman"/>
          <w:sz w:val="24"/>
          <w:szCs w:val="24"/>
        </w:rPr>
        <w:t xml:space="preserve">az ajánlatot aláíró és/vagy nyilatkozatot tevő és/vagy meghatalmazást adó, kötelezettséget vállaló cégjegyzésre jogosult személy(ek) aláírási címpéldánya(i)t, aláírás-mintái, </w:t>
      </w:r>
    </w:p>
    <w:p w14:paraId="5997B616" w14:textId="77777777" w:rsidR="00F97493" w:rsidRDefault="00F97493" w:rsidP="00F97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7493">
        <w:rPr>
          <w:rFonts w:ascii="Times New Roman" w:hAnsi="Times New Roman" w:cs="Times New Roman"/>
          <w:sz w:val="24"/>
          <w:szCs w:val="24"/>
        </w:rPr>
        <w:t>a cégkivonatban vagy cégmásolatban nem szereplő kötelezettségvállaló(k) esetében az erre vonatkozó, a meghatalmazott aláírását is tartalmazó írásos meghatalmazást.</w:t>
      </w:r>
    </w:p>
    <w:p w14:paraId="2C315BE2" w14:textId="77777777" w:rsidR="00DD36C2" w:rsidRDefault="00DD36C2" w:rsidP="00F97493">
      <w:pPr>
        <w:spacing w:after="0" w:line="240" w:lineRule="auto"/>
        <w:jc w:val="both"/>
        <w:rPr>
          <w:rFonts w:ascii="Times New Roman" w:hAnsi="Times New Roman" w:cs="Times New Roman"/>
          <w:sz w:val="24"/>
          <w:szCs w:val="24"/>
        </w:rPr>
      </w:pPr>
    </w:p>
    <w:p w14:paraId="7C9ECA89" w14:textId="77777777" w:rsidR="00742FA7" w:rsidRPr="00742FA7" w:rsidRDefault="00742FA7" w:rsidP="00742FA7">
      <w:pPr>
        <w:spacing w:after="0" w:line="240" w:lineRule="auto"/>
        <w:jc w:val="both"/>
        <w:rPr>
          <w:rFonts w:ascii="Times New Roman" w:hAnsi="Times New Roman" w:cs="Times New Roman"/>
          <w:sz w:val="24"/>
          <w:szCs w:val="24"/>
        </w:rPr>
      </w:pPr>
      <w:r w:rsidRPr="00742FA7">
        <w:rPr>
          <w:rFonts w:ascii="Times New Roman" w:hAnsi="Times New Roman" w:cs="Times New Roman"/>
          <w:sz w:val="24"/>
          <w:szCs w:val="24"/>
        </w:rPr>
        <w:t>5.) Az ajánlattevő, az alvállalkozó(k) és a Kbt. 67. § (3) bekezdése szerinti szervezet (személy) által tett nyilatkozatok egyszerű másolati példányban is becsatolhatók.</w:t>
      </w:r>
    </w:p>
    <w:p w14:paraId="72CCD703" w14:textId="77777777" w:rsidR="00742FA7" w:rsidRPr="00742FA7" w:rsidRDefault="00742FA7" w:rsidP="00742FA7">
      <w:pPr>
        <w:spacing w:after="0" w:line="240" w:lineRule="auto"/>
        <w:jc w:val="both"/>
        <w:rPr>
          <w:rFonts w:ascii="Times New Roman" w:hAnsi="Times New Roman" w:cs="Times New Roman"/>
          <w:sz w:val="24"/>
          <w:szCs w:val="24"/>
        </w:rPr>
      </w:pPr>
    </w:p>
    <w:p w14:paraId="37618800" w14:textId="77777777" w:rsidR="00742FA7" w:rsidRPr="00742FA7" w:rsidRDefault="00742FA7" w:rsidP="00742FA7">
      <w:pPr>
        <w:spacing w:after="0" w:line="240" w:lineRule="auto"/>
        <w:jc w:val="both"/>
        <w:rPr>
          <w:rFonts w:ascii="Times New Roman" w:hAnsi="Times New Roman" w:cs="Times New Roman"/>
          <w:sz w:val="24"/>
          <w:szCs w:val="24"/>
        </w:rPr>
      </w:pPr>
      <w:r w:rsidRPr="00742FA7">
        <w:rPr>
          <w:rFonts w:ascii="Times New Roman" w:hAnsi="Times New Roman" w:cs="Times New Roman"/>
          <w:sz w:val="24"/>
          <w:szCs w:val="24"/>
        </w:rPr>
        <w:t>6.) Az ajánlattevőnek a Kbt. 66. § (4) bekezdése alapján nyilatkoznia kell, hogy a kis- és középvállalkozásokról, fejlődésük támogatásáról szóló törvény szerint mikro-, kis- vagy középvállalkozásnak minősül-e.</w:t>
      </w:r>
    </w:p>
    <w:p w14:paraId="33AB2FDB" w14:textId="77777777" w:rsidR="00742FA7" w:rsidRPr="00742FA7" w:rsidRDefault="00742FA7" w:rsidP="00742FA7">
      <w:pPr>
        <w:spacing w:after="0" w:line="240" w:lineRule="auto"/>
        <w:jc w:val="both"/>
        <w:rPr>
          <w:rFonts w:ascii="Times New Roman" w:hAnsi="Times New Roman" w:cs="Times New Roman"/>
          <w:sz w:val="24"/>
          <w:szCs w:val="24"/>
        </w:rPr>
      </w:pPr>
    </w:p>
    <w:p w14:paraId="4957C5D1" w14:textId="77777777" w:rsidR="00DD36C2" w:rsidRDefault="00742FA7" w:rsidP="00742FA7">
      <w:pPr>
        <w:spacing w:after="0" w:line="240" w:lineRule="auto"/>
        <w:jc w:val="both"/>
        <w:rPr>
          <w:rFonts w:ascii="Times New Roman" w:hAnsi="Times New Roman" w:cs="Times New Roman"/>
          <w:sz w:val="24"/>
          <w:szCs w:val="24"/>
        </w:rPr>
      </w:pPr>
      <w:r w:rsidRPr="00742FA7">
        <w:rPr>
          <w:rFonts w:ascii="Times New Roman" w:hAnsi="Times New Roman" w:cs="Times New Roman"/>
          <w:sz w:val="24"/>
          <w:szCs w:val="24"/>
        </w:rPr>
        <w:t>7.) Tekintettel arra, hogy az ajánlattétel nyelve a magyar, minden idegen nyelven kiállított dokumentum/igazolás mellé csatolni kell azok hiteles magyar fordítását vagy a Kbt. 47. § (2) bekezdése szerint az ajánlattevő általi felelős fordítást.</w:t>
      </w:r>
    </w:p>
    <w:p w14:paraId="474CB3EC" w14:textId="77777777" w:rsidR="00FB26C9" w:rsidRDefault="00FB26C9" w:rsidP="00742FA7">
      <w:pPr>
        <w:spacing w:after="0" w:line="240" w:lineRule="auto"/>
        <w:jc w:val="both"/>
        <w:rPr>
          <w:rFonts w:ascii="Times New Roman" w:hAnsi="Times New Roman" w:cs="Times New Roman"/>
          <w:sz w:val="24"/>
          <w:szCs w:val="24"/>
        </w:rPr>
      </w:pPr>
    </w:p>
    <w:p w14:paraId="649F4C22" w14:textId="77777777" w:rsidR="00FB26C9" w:rsidRDefault="00FB26C9" w:rsidP="00742F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B26C9">
        <w:rPr>
          <w:rFonts w:ascii="Times New Roman" w:hAnsi="Times New Roman" w:cs="Times New Roman"/>
          <w:sz w:val="24"/>
          <w:szCs w:val="24"/>
        </w:rPr>
        <w:t xml:space="preserve">Az Ajánlattevőnek, amennyiben ajánlata üzleti titkot tartalmaz, a Kbt. 44. § szerinti üzleti titkot tartalmazó, elkülönített irathoz indokolást köteles csatolni, amelyben részletesen alátámasztja, hogy az adott információ vagy adat nyilvánosságra hozatala miért és milyen </w:t>
      </w:r>
      <w:r w:rsidRPr="00FB26C9">
        <w:rPr>
          <w:rFonts w:ascii="Times New Roman" w:hAnsi="Times New Roman" w:cs="Times New Roman"/>
          <w:sz w:val="24"/>
          <w:szCs w:val="24"/>
        </w:rPr>
        <w:lastRenderedPageBreak/>
        <w:t>módon okozna számára aránytalan sérelmet. Ajánlatkérő felhívja a figyelmet a Kbt. 44. § (2) bekezdés rendelkezéseire.</w:t>
      </w:r>
    </w:p>
    <w:p w14:paraId="4E38A7AA" w14:textId="77777777" w:rsidR="00FB26C9" w:rsidRDefault="00FB26C9">
      <w:pPr>
        <w:rPr>
          <w:rFonts w:ascii="Times New Roman" w:hAnsi="Times New Roman" w:cs="Times New Roman"/>
          <w:sz w:val="24"/>
          <w:szCs w:val="24"/>
        </w:rPr>
      </w:pPr>
      <w:r>
        <w:rPr>
          <w:rFonts w:ascii="Times New Roman" w:hAnsi="Times New Roman" w:cs="Times New Roman"/>
          <w:sz w:val="24"/>
          <w:szCs w:val="24"/>
        </w:rPr>
        <w:br w:type="page"/>
      </w:r>
    </w:p>
    <w:p w14:paraId="6E851380" w14:textId="77777777" w:rsidR="00FB26C9" w:rsidRPr="00140AD5" w:rsidRDefault="00FB26C9" w:rsidP="00742FA7">
      <w:pPr>
        <w:spacing w:after="0" w:line="240" w:lineRule="auto"/>
        <w:jc w:val="both"/>
        <w:rPr>
          <w:rFonts w:ascii="Times New Roman" w:hAnsi="Times New Roman" w:cs="Times New Roman"/>
          <w:b/>
          <w:sz w:val="28"/>
          <w:szCs w:val="28"/>
        </w:rPr>
      </w:pPr>
      <w:r w:rsidRPr="00492E73">
        <w:rPr>
          <w:rFonts w:ascii="Times New Roman" w:hAnsi="Times New Roman" w:cs="Times New Roman"/>
          <w:b/>
          <w:sz w:val="28"/>
          <w:szCs w:val="28"/>
        </w:rPr>
        <w:t>II. Műszaki leírás</w:t>
      </w:r>
    </w:p>
    <w:p w14:paraId="024A012D" w14:textId="77777777" w:rsidR="00FB26C9" w:rsidRDefault="00FB26C9" w:rsidP="00742FA7">
      <w:pPr>
        <w:spacing w:after="0" w:line="240" w:lineRule="auto"/>
        <w:jc w:val="both"/>
        <w:rPr>
          <w:rFonts w:ascii="Times New Roman" w:hAnsi="Times New Roman" w:cs="Times New Roman"/>
          <w:sz w:val="24"/>
          <w:szCs w:val="24"/>
        </w:rPr>
      </w:pPr>
    </w:p>
    <w:p w14:paraId="0CA26BBD" w14:textId="33E8A8D1" w:rsidR="0074080E" w:rsidRPr="0074080E" w:rsidRDefault="0074080E" w:rsidP="0074080E">
      <w:pPr>
        <w:jc w:val="both"/>
        <w:rPr>
          <w:rFonts w:ascii="Times New Roman" w:hAnsi="Times New Roman" w:cs="Times New Roman"/>
          <w:b/>
          <w:bCs/>
          <w:sz w:val="24"/>
          <w:szCs w:val="24"/>
        </w:rPr>
      </w:pPr>
      <w:r w:rsidRPr="0074080E">
        <w:rPr>
          <w:rFonts w:ascii="Times New Roman" w:hAnsi="Times New Roman" w:cs="Times New Roman"/>
          <w:b/>
          <w:bCs/>
          <w:sz w:val="24"/>
          <w:szCs w:val="24"/>
        </w:rPr>
        <w:t>Kultúrház energetikai korszerűsítése</w:t>
      </w:r>
    </w:p>
    <w:p w14:paraId="4E0BE61C" w14:textId="77777777" w:rsidR="0074080E" w:rsidRPr="0074080E" w:rsidRDefault="0074080E" w:rsidP="0074080E">
      <w:pPr>
        <w:jc w:val="both"/>
        <w:rPr>
          <w:rFonts w:ascii="Times New Roman" w:hAnsi="Times New Roman" w:cs="Times New Roman"/>
          <w:b/>
          <w:bCs/>
          <w:sz w:val="24"/>
          <w:szCs w:val="24"/>
        </w:rPr>
      </w:pPr>
      <w:r w:rsidRPr="0074080E">
        <w:rPr>
          <w:rFonts w:ascii="Times New Roman" w:hAnsi="Times New Roman" w:cs="Times New Roman"/>
          <w:b/>
          <w:bCs/>
          <w:sz w:val="24"/>
          <w:szCs w:val="24"/>
        </w:rPr>
        <w:t>8471 Káptalanfa, Rákóczi utca 8. Hrsz: 281</w:t>
      </w:r>
    </w:p>
    <w:p w14:paraId="46F6C8DA" w14:textId="62748D39" w:rsidR="00851158" w:rsidRDefault="00851158" w:rsidP="00A21127">
      <w:pPr>
        <w:spacing w:after="0" w:line="240" w:lineRule="auto"/>
        <w:jc w:val="both"/>
        <w:rPr>
          <w:rFonts w:ascii="Times New Roman" w:hAnsi="Times New Roman" w:cs="Times New Roman"/>
          <w:sz w:val="24"/>
          <w:szCs w:val="24"/>
        </w:rPr>
      </w:pPr>
    </w:p>
    <w:p w14:paraId="25DDEA9E" w14:textId="6B2FF80D" w:rsidR="0074080E" w:rsidRPr="00BF52A1" w:rsidRDefault="0074080E" w:rsidP="0074080E">
      <w:pPr>
        <w:autoSpaceDE w:val="0"/>
        <w:autoSpaceDN w:val="0"/>
        <w:adjustRightInd w:val="0"/>
        <w:spacing w:after="0" w:line="360" w:lineRule="auto"/>
        <w:jc w:val="both"/>
        <w:rPr>
          <w:rFonts w:ascii="Times New Roman" w:hAnsi="Times New Roman"/>
          <w:sz w:val="24"/>
          <w:szCs w:val="24"/>
        </w:rPr>
      </w:pPr>
      <w:r w:rsidRPr="00CE6B65">
        <w:rPr>
          <w:rFonts w:ascii="Times New Roman" w:hAnsi="Times New Roman"/>
          <w:sz w:val="24"/>
          <w:szCs w:val="24"/>
        </w:rPr>
        <w:t xml:space="preserve">A </w:t>
      </w:r>
      <w:r>
        <w:rPr>
          <w:rFonts w:ascii="Times New Roman" w:hAnsi="Times New Roman"/>
          <w:sz w:val="24"/>
          <w:szCs w:val="24"/>
        </w:rPr>
        <w:t xml:space="preserve">Kultúrház 144 m2-es előadóterme alkalmas rendezvények megtartására, befogadó képessége körülbelül 100-120 fő. A rendszeres és alkalmi programok miatt megfelelő kihasználtsággal működik. </w:t>
      </w:r>
      <w:r w:rsidRPr="00CE6B65">
        <w:rPr>
          <w:rFonts w:ascii="Times New Roman" w:hAnsi="Times New Roman"/>
          <w:sz w:val="24"/>
          <w:szCs w:val="24"/>
        </w:rPr>
        <w:t xml:space="preserve"> </w:t>
      </w:r>
      <w:r>
        <w:rPr>
          <w:rFonts w:ascii="Times New Roman" w:hAnsi="Times New Roman"/>
          <w:sz w:val="24"/>
          <w:szCs w:val="24"/>
        </w:rPr>
        <w:t>Ugyanakkor a</w:t>
      </w:r>
      <w:r w:rsidRPr="00BF52A1">
        <w:rPr>
          <w:rFonts w:ascii="Times New Roman" w:hAnsi="Times New Roman"/>
          <w:sz w:val="24"/>
          <w:szCs w:val="24"/>
        </w:rPr>
        <w:t>z épület állapota a megtartható rendezvények számát és fajtáit negatívan befolyásolja, különösen a téli időszakban jelent problémát a rossz energetikájú épüle</w:t>
      </w:r>
      <w:r>
        <w:rPr>
          <w:rFonts w:ascii="Times New Roman" w:hAnsi="Times New Roman"/>
          <w:sz w:val="24"/>
          <w:szCs w:val="24"/>
        </w:rPr>
        <w:t>t felfűtése és melegen tartása. A beruházással a cél az épület energetikai korszerűsítése.</w:t>
      </w:r>
    </w:p>
    <w:p w14:paraId="04DDC721" w14:textId="751A9887" w:rsidR="0074080E" w:rsidRDefault="0074080E" w:rsidP="00A21127">
      <w:pPr>
        <w:spacing w:after="0" w:line="240" w:lineRule="auto"/>
        <w:jc w:val="both"/>
        <w:rPr>
          <w:rFonts w:ascii="Times New Roman" w:hAnsi="Times New Roman" w:cs="Times New Roman"/>
          <w:sz w:val="24"/>
          <w:szCs w:val="24"/>
        </w:rPr>
      </w:pPr>
    </w:p>
    <w:p w14:paraId="1BD2CA51" w14:textId="755431EE" w:rsidR="0074080E" w:rsidRDefault="0074080E" w:rsidP="00CC0464">
      <w:pPr>
        <w:spacing w:after="200" w:line="276" w:lineRule="auto"/>
        <w:jc w:val="both"/>
        <w:rPr>
          <w:rFonts w:ascii="Times New Roman" w:hAnsi="Times New Roman" w:cs="Times New Roman"/>
          <w:sz w:val="24"/>
          <w:szCs w:val="24"/>
        </w:rPr>
      </w:pPr>
      <w:r w:rsidRPr="00CC0464">
        <w:rPr>
          <w:rFonts w:ascii="Times New Roman" w:hAnsi="Times New Roman" w:cs="Times New Roman"/>
          <w:sz w:val="24"/>
          <w:szCs w:val="24"/>
        </w:rPr>
        <w:t>Épületenergetikai fejlesztés</w:t>
      </w:r>
    </w:p>
    <w:p w14:paraId="3A0C6156" w14:textId="77777777" w:rsidR="00CC0464" w:rsidRPr="00CC0464" w:rsidRDefault="00CC0464" w:rsidP="00CC0464">
      <w:pPr>
        <w:spacing w:after="200" w:line="276" w:lineRule="auto"/>
        <w:jc w:val="both"/>
        <w:rPr>
          <w:rFonts w:ascii="Times New Roman" w:hAnsi="Times New Roman" w:cs="Times New Roman"/>
          <w:sz w:val="24"/>
          <w:szCs w:val="24"/>
        </w:rPr>
      </w:pPr>
    </w:p>
    <w:p w14:paraId="00A85022" w14:textId="7DF60E38" w:rsidR="0074080E" w:rsidRPr="00CC0464" w:rsidRDefault="0074080E" w:rsidP="00CC0464">
      <w:pPr>
        <w:spacing w:after="200" w:line="276" w:lineRule="auto"/>
        <w:jc w:val="both"/>
        <w:rPr>
          <w:rFonts w:ascii="Times New Roman" w:hAnsi="Times New Roman" w:cs="Times New Roman"/>
          <w:b/>
          <w:sz w:val="24"/>
          <w:szCs w:val="24"/>
          <w:u w:val="single"/>
        </w:rPr>
      </w:pPr>
      <w:r w:rsidRPr="00CC0464">
        <w:rPr>
          <w:rFonts w:ascii="Times New Roman" w:hAnsi="Times New Roman" w:cs="Times New Roman"/>
          <w:b/>
          <w:sz w:val="24"/>
          <w:szCs w:val="24"/>
          <w:u w:val="single"/>
        </w:rPr>
        <w:t>Komplex épületszerkezeti felújítás, nyílászárócsere, hőszigetelés, fűtési rendszer</w:t>
      </w:r>
      <w:r w:rsidR="00CC0464" w:rsidRPr="00CC0464">
        <w:rPr>
          <w:rFonts w:ascii="Times New Roman" w:hAnsi="Times New Roman" w:cs="Times New Roman"/>
          <w:b/>
          <w:sz w:val="24"/>
          <w:szCs w:val="24"/>
          <w:u w:val="single"/>
        </w:rPr>
        <w:t xml:space="preserve"> – I. rész</w:t>
      </w:r>
    </w:p>
    <w:p w14:paraId="5416DF7F" w14:textId="77777777" w:rsidR="0074080E" w:rsidRPr="0074080E" w:rsidRDefault="0074080E" w:rsidP="0074080E">
      <w:pPr>
        <w:pStyle w:val="Listaszerbekezds"/>
        <w:numPr>
          <w:ilvl w:val="2"/>
          <w:numId w:val="19"/>
        </w:numPr>
        <w:spacing w:after="200" w:line="276" w:lineRule="auto"/>
        <w:contextualSpacing w:val="0"/>
        <w:rPr>
          <w:rFonts w:ascii="Times New Roman" w:hAnsi="Times New Roman" w:cs="Times New Roman"/>
          <w:sz w:val="24"/>
          <w:szCs w:val="24"/>
        </w:rPr>
      </w:pPr>
      <w:r w:rsidRPr="0074080E">
        <w:rPr>
          <w:rFonts w:ascii="Times New Roman" w:hAnsi="Times New Roman" w:cs="Times New Roman"/>
          <w:sz w:val="24"/>
          <w:szCs w:val="24"/>
        </w:rPr>
        <w:t>Homlokzati hőszigetelés, 18 cm vastagságú, 0,04 W/m2K hővezetési tényezőjű hőszigetelő anyaggal. (a tagozatok visszaépítendők)</w:t>
      </w:r>
    </w:p>
    <w:p w14:paraId="0C88FF5B" w14:textId="77777777" w:rsidR="0074080E" w:rsidRPr="0074080E" w:rsidRDefault="0074080E" w:rsidP="0074080E">
      <w:pPr>
        <w:pStyle w:val="Listaszerbekezds"/>
        <w:numPr>
          <w:ilvl w:val="2"/>
          <w:numId w:val="19"/>
        </w:numPr>
        <w:spacing w:after="200" w:line="276" w:lineRule="auto"/>
        <w:contextualSpacing w:val="0"/>
        <w:rPr>
          <w:rFonts w:ascii="Times New Roman" w:hAnsi="Times New Roman" w:cs="Times New Roman"/>
          <w:sz w:val="24"/>
          <w:szCs w:val="24"/>
        </w:rPr>
      </w:pPr>
      <w:r w:rsidRPr="0074080E">
        <w:rPr>
          <w:rFonts w:ascii="Times New Roman" w:hAnsi="Times New Roman" w:cs="Times New Roman"/>
          <w:sz w:val="24"/>
          <w:szCs w:val="24"/>
        </w:rPr>
        <w:t>Padlás hőszigetelés: 24cm vastagságú, 0,04 W/m2K hővezetési tényezőjű hőszigetelő anyaggal.</w:t>
      </w:r>
    </w:p>
    <w:p w14:paraId="7EB8FA6E" w14:textId="77777777" w:rsidR="0074080E" w:rsidRPr="0074080E" w:rsidRDefault="0074080E" w:rsidP="0074080E">
      <w:pPr>
        <w:pStyle w:val="Listaszerbekezds"/>
        <w:numPr>
          <w:ilvl w:val="2"/>
          <w:numId w:val="19"/>
        </w:numPr>
        <w:spacing w:after="200" w:line="276" w:lineRule="auto"/>
        <w:contextualSpacing w:val="0"/>
        <w:rPr>
          <w:rFonts w:ascii="Times New Roman" w:hAnsi="Times New Roman" w:cs="Times New Roman"/>
          <w:sz w:val="24"/>
          <w:szCs w:val="24"/>
        </w:rPr>
      </w:pPr>
      <w:r w:rsidRPr="0074080E">
        <w:rPr>
          <w:rFonts w:ascii="Times New Roman" w:hAnsi="Times New Roman" w:cs="Times New Roman"/>
          <w:sz w:val="24"/>
          <w:szCs w:val="24"/>
        </w:rPr>
        <w:t>Nyílászárócsere, hőszigetelt üveg, Uw= 1,15 W/m2K hőátbocsátási tényezővel.</w:t>
      </w:r>
    </w:p>
    <w:p w14:paraId="196C4CE4" w14:textId="77777777" w:rsidR="0074080E" w:rsidRPr="0074080E" w:rsidRDefault="0074080E" w:rsidP="0074080E">
      <w:pPr>
        <w:pStyle w:val="Listaszerbekezds"/>
        <w:numPr>
          <w:ilvl w:val="2"/>
          <w:numId w:val="19"/>
        </w:numPr>
        <w:spacing w:after="200" w:line="276" w:lineRule="auto"/>
        <w:contextualSpacing w:val="0"/>
        <w:rPr>
          <w:rFonts w:ascii="Times New Roman" w:hAnsi="Times New Roman" w:cs="Times New Roman"/>
          <w:sz w:val="24"/>
          <w:szCs w:val="24"/>
        </w:rPr>
      </w:pPr>
      <w:r w:rsidRPr="0074080E">
        <w:rPr>
          <w:rFonts w:ascii="Times New Roman" w:hAnsi="Times New Roman" w:cs="Times New Roman"/>
          <w:sz w:val="24"/>
          <w:szCs w:val="24"/>
        </w:rPr>
        <w:t>Tető héjazat javítás: A meglévő 475 m2-es tetőfelület javítása. Tetőlécezés, cserepes lemezfedés kialakítása.</w:t>
      </w:r>
    </w:p>
    <w:p w14:paraId="6ACE9547" w14:textId="29577F30" w:rsidR="0074080E" w:rsidRPr="0074080E" w:rsidRDefault="0074080E" w:rsidP="0074080E">
      <w:pPr>
        <w:pStyle w:val="Listaszerbekezds"/>
        <w:numPr>
          <w:ilvl w:val="2"/>
          <w:numId w:val="19"/>
        </w:numPr>
        <w:spacing w:after="200" w:line="276" w:lineRule="auto"/>
        <w:contextualSpacing w:val="0"/>
        <w:rPr>
          <w:rFonts w:ascii="Times New Roman" w:hAnsi="Times New Roman" w:cs="Times New Roman"/>
          <w:sz w:val="24"/>
          <w:szCs w:val="24"/>
        </w:rPr>
      </w:pPr>
      <w:r w:rsidRPr="0074080E">
        <w:rPr>
          <w:rFonts w:ascii="Times New Roman" w:hAnsi="Times New Roman" w:cs="Times New Roman"/>
          <w:sz w:val="24"/>
          <w:szCs w:val="24"/>
        </w:rPr>
        <w:t>Infra-paneles fűtési rendszer kiépítése az épület „előadóterem” 144 m2 –es helységében, 30 db függesztett fűtőpanelekkel.</w:t>
      </w:r>
      <w:r w:rsidRPr="0074080E">
        <w:rPr>
          <w:sz w:val="24"/>
          <w:szCs w:val="24"/>
        </w:rPr>
        <w:br/>
      </w:r>
    </w:p>
    <w:p w14:paraId="1241A574" w14:textId="6E1F0489" w:rsidR="0074080E" w:rsidRPr="00CC0464" w:rsidRDefault="0074080E" w:rsidP="00CC0464">
      <w:pPr>
        <w:spacing w:after="200" w:line="276" w:lineRule="auto"/>
        <w:jc w:val="both"/>
        <w:rPr>
          <w:rFonts w:ascii="Times New Roman" w:hAnsi="Times New Roman" w:cs="Times New Roman"/>
          <w:b/>
          <w:sz w:val="24"/>
          <w:szCs w:val="24"/>
          <w:u w:val="single"/>
        </w:rPr>
      </w:pPr>
      <w:r w:rsidRPr="00CC0464">
        <w:rPr>
          <w:rFonts w:ascii="Times New Roman" w:hAnsi="Times New Roman" w:cs="Times New Roman"/>
          <w:b/>
          <w:sz w:val="24"/>
          <w:szCs w:val="24"/>
          <w:u w:val="single"/>
        </w:rPr>
        <w:t>Megújuló energia hasznosítását célzó fejlesztés</w:t>
      </w:r>
      <w:r w:rsidR="00CC0464" w:rsidRPr="00CC0464">
        <w:rPr>
          <w:rFonts w:ascii="Times New Roman" w:hAnsi="Times New Roman" w:cs="Times New Roman"/>
          <w:b/>
          <w:sz w:val="24"/>
          <w:szCs w:val="24"/>
          <w:u w:val="single"/>
        </w:rPr>
        <w:t xml:space="preserve"> – II.rész</w:t>
      </w:r>
    </w:p>
    <w:p w14:paraId="7B7512E7" w14:textId="4768B56A" w:rsidR="0074080E" w:rsidRPr="0074080E" w:rsidRDefault="0074080E" w:rsidP="0074080E">
      <w:pPr>
        <w:pStyle w:val="Listaszerbekezds"/>
        <w:numPr>
          <w:ilvl w:val="2"/>
          <w:numId w:val="19"/>
        </w:numPr>
        <w:spacing w:after="200" w:line="276" w:lineRule="auto"/>
        <w:contextualSpacing w:val="0"/>
        <w:jc w:val="both"/>
        <w:rPr>
          <w:rFonts w:ascii="Times New Roman" w:hAnsi="Times New Roman" w:cs="Times New Roman"/>
          <w:sz w:val="24"/>
          <w:szCs w:val="24"/>
        </w:rPr>
      </w:pPr>
      <w:r w:rsidRPr="0074080E">
        <w:rPr>
          <w:rFonts w:ascii="Times New Roman" w:hAnsi="Times New Roman" w:cs="Times New Roman"/>
          <w:sz w:val="24"/>
          <w:szCs w:val="24"/>
        </w:rPr>
        <w:t xml:space="preserve">Napelemes villamos energia termelő rendszer kiépítése. A meglévő 26 db </w:t>
      </w:r>
      <w:r w:rsidR="001A1A2B">
        <w:rPr>
          <w:rFonts w:ascii="Times New Roman" w:hAnsi="Times New Roman" w:cs="Times New Roman"/>
          <w:sz w:val="24"/>
          <w:szCs w:val="24"/>
        </w:rPr>
        <w:t>napelemen felül 60</w:t>
      </w:r>
      <w:bookmarkStart w:id="0" w:name="_GoBack"/>
      <w:bookmarkEnd w:id="0"/>
      <w:r w:rsidRPr="0074080E">
        <w:rPr>
          <w:rFonts w:ascii="Times New Roman" w:hAnsi="Times New Roman" w:cs="Times New Roman"/>
          <w:sz w:val="24"/>
          <w:szCs w:val="24"/>
        </w:rPr>
        <w:t xml:space="preserve"> db, egyenként 250 Wp teljesítményű polikristályos napelem kerül elhelyezésre. Az új rendszer által megtermelt energia mennyisége: 14 000 kWh, a teljes rendszeré: 18 600 kWh.</w:t>
      </w:r>
    </w:p>
    <w:p w14:paraId="556317DC" w14:textId="77777777" w:rsidR="0074080E" w:rsidRPr="0074080E" w:rsidRDefault="0074080E" w:rsidP="0074080E">
      <w:pPr>
        <w:jc w:val="both"/>
        <w:rPr>
          <w:rFonts w:ascii="Times New Roman" w:hAnsi="Times New Roman" w:cs="Times New Roman"/>
          <w:sz w:val="24"/>
          <w:szCs w:val="24"/>
        </w:rPr>
      </w:pPr>
    </w:p>
    <w:p w14:paraId="0AD7BE78" w14:textId="77777777" w:rsidR="0074080E" w:rsidRDefault="0074080E" w:rsidP="00AD4559">
      <w:pPr>
        <w:spacing w:after="0" w:line="240" w:lineRule="auto"/>
        <w:ind w:left="284"/>
        <w:jc w:val="both"/>
        <w:rPr>
          <w:rFonts w:ascii="Times New Roman" w:eastAsia="Times New Roman" w:hAnsi="Times New Roman" w:cs="Times New Roman"/>
          <w:sz w:val="24"/>
          <w:szCs w:val="20"/>
          <w:lang w:eastAsia="hu-HU"/>
        </w:rPr>
      </w:pPr>
    </w:p>
    <w:p w14:paraId="3600789B" w14:textId="77777777" w:rsidR="0074080E" w:rsidRDefault="0074080E" w:rsidP="00AD4559">
      <w:pPr>
        <w:spacing w:after="0" w:line="240" w:lineRule="auto"/>
        <w:ind w:left="284"/>
        <w:jc w:val="both"/>
        <w:rPr>
          <w:rFonts w:ascii="Times New Roman" w:eastAsia="Times New Roman" w:hAnsi="Times New Roman" w:cs="Times New Roman"/>
          <w:sz w:val="24"/>
          <w:szCs w:val="20"/>
          <w:lang w:eastAsia="hu-HU"/>
        </w:rPr>
      </w:pPr>
    </w:p>
    <w:p w14:paraId="00770E6A" w14:textId="77777777" w:rsidR="0074080E" w:rsidRDefault="0074080E" w:rsidP="00AD4559">
      <w:pPr>
        <w:spacing w:after="0" w:line="240" w:lineRule="auto"/>
        <w:ind w:left="284"/>
        <w:jc w:val="both"/>
        <w:rPr>
          <w:rFonts w:ascii="Times New Roman" w:eastAsia="Times New Roman" w:hAnsi="Times New Roman" w:cs="Times New Roman"/>
          <w:sz w:val="24"/>
          <w:szCs w:val="20"/>
          <w:lang w:eastAsia="hu-HU"/>
        </w:rPr>
      </w:pPr>
    </w:p>
    <w:p w14:paraId="6AC5DA82" w14:textId="77777777" w:rsidR="0074080E" w:rsidRDefault="0074080E" w:rsidP="00AD4559">
      <w:pPr>
        <w:spacing w:after="0" w:line="240" w:lineRule="auto"/>
        <w:ind w:left="284"/>
        <w:jc w:val="both"/>
        <w:rPr>
          <w:rFonts w:ascii="Times New Roman" w:eastAsia="Times New Roman" w:hAnsi="Times New Roman" w:cs="Times New Roman"/>
          <w:sz w:val="24"/>
          <w:szCs w:val="20"/>
          <w:lang w:eastAsia="hu-HU"/>
        </w:rPr>
      </w:pPr>
    </w:p>
    <w:p w14:paraId="671216D1" w14:textId="77777777" w:rsidR="0074080E" w:rsidRDefault="0074080E" w:rsidP="00AD4559">
      <w:pPr>
        <w:spacing w:after="0" w:line="240" w:lineRule="auto"/>
        <w:ind w:left="284"/>
        <w:jc w:val="both"/>
        <w:rPr>
          <w:rFonts w:ascii="Times New Roman" w:eastAsia="Times New Roman" w:hAnsi="Times New Roman" w:cs="Times New Roman"/>
          <w:sz w:val="24"/>
          <w:szCs w:val="20"/>
          <w:lang w:eastAsia="hu-HU"/>
        </w:rPr>
      </w:pPr>
    </w:p>
    <w:p w14:paraId="3A464DB5" w14:textId="77777777" w:rsidR="0074080E" w:rsidRDefault="0074080E" w:rsidP="00AD4559">
      <w:pPr>
        <w:spacing w:after="0" w:line="240" w:lineRule="auto"/>
        <w:ind w:left="284"/>
        <w:jc w:val="both"/>
        <w:rPr>
          <w:rFonts w:ascii="Times New Roman" w:eastAsia="Times New Roman" w:hAnsi="Times New Roman" w:cs="Times New Roman"/>
          <w:sz w:val="24"/>
          <w:szCs w:val="20"/>
          <w:lang w:eastAsia="hu-HU"/>
        </w:rPr>
      </w:pPr>
    </w:p>
    <w:p w14:paraId="3F889B79" w14:textId="77777777" w:rsidR="00CC0464" w:rsidRDefault="00CC0464" w:rsidP="00CC0464">
      <w:pPr>
        <w:spacing w:after="0" w:line="240" w:lineRule="auto"/>
        <w:jc w:val="both"/>
        <w:rPr>
          <w:rFonts w:ascii="Times New Roman" w:eastAsia="Times New Roman" w:hAnsi="Times New Roman" w:cs="Times New Roman"/>
          <w:sz w:val="24"/>
          <w:szCs w:val="20"/>
          <w:lang w:eastAsia="hu-HU"/>
        </w:rPr>
      </w:pPr>
    </w:p>
    <w:p w14:paraId="4C05BC26" w14:textId="77777777" w:rsidR="0074080E" w:rsidRDefault="0074080E" w:rsidP="00AD4559">
      <w:pPr>
        <w:spacing w:after="0" w:line="240" w:lineRule="auto"/>
        <w:ind w:left="284"/>
        <w:jc w:val="both"/>
        <w:rPr>
          <w:rFonts w:ascii="Times New Roman" w:eastAsia="Times New Roman" w:hAnsi="Times New Roman" w:cs="Times New Roman"/>
          <w:sz w:val="24"/>
          <w:szCs w:val="20"/>
          <w:lang w:eastAsia="hu-HU"/>
        </w:rPr>
      </w:pPr>
    </w:p>
    <w:p w14:paraId="6985D624" w14:textId="1978D811" w:rsidR="00140AD5" w:rsidRDefault="00AD4559" w:rsidP="00AD4559">
      <w:pPr>
        <w:spacing w:after="0" w:line="240" w:lineRule="auto"/>
        <w:ind w:left="284"/>
        <w:jc w:val="both"/>
        <w:rPr>
          <w:rFonts w:ascii="Times New Roman" w:eastAsia="Times New Roman" w:hAnsi="Times New Roman" w:cs="Times New Roman"/>
          <w:sz w:val="24"/>
          <w:szCs w:val="20"/>
          <w:lang w:eastAsia="hu-HU"/>
        </w:rPr>
      </w:pPr>
      <w:r w:rsidRPr="00AD4559">
        <w:rPr>
          <w:rFonts w:ascii="Times New Roman" w:eastAsia="Times New Roman" w:hAnsi="Times New Roman" w:cs="Times New Roman"/>
          <w:sz w:val="24"/>
          <w:szCs w:val="20"/>
          <w:lang w:eastAsia="hu-HU"/>
        </w:rPr>
        <w:t>A tervezett rendszert a területileg illetékes elosztói engedélyesnél kell engedélyeztetni. Az engedélyezés céljára csatlakozási dokumentáció készült, amelyet az elosztói engedélyes jóváhagy.</w:t>
      </w:r>
    </w:p>
    <w:p w14:paraId="738EE2CC" w14:textId="4CDCFB12" w:rsidR="006F7FBC" w:rsidRDefault="006F7FBC" w:rsidP="00AD4559">
      <w:pPr>
        <w:spacing w:after="0" w:line="240" w:lineRule="auto"/>
        <w:ind w:left="284"/>
        <w:jc w:val="both"/>
        <w:rPr>
          <w:rFonts w:ascii="Times New Roman" w:eastAsia="Times New Roman" w:hAnsi="Times New Roman" w:cs="Times New Roman"/>
          <w:sz w:val="24"/>
          <w:szCs w:val="20"/>
          <w:lang w:eastAsia="hu-HU"/>
        </w:rPr>
      </w:pPr>
    </w:p>
    <w:p w14:paraId="5498CF3C" w14:textId="752F2120" w:rsidR="006F7FBC" w:rsidRPr="00140AD5" w:rsidRDefault="006F7FBC" w:rsidP="00AD4559">
      <w:pPr>
        <w:spacing w:after="0" w:line="240" w:lineRule="auto"/>
        <w:ind w:left="284"/>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A </w:t>
      </w:r>
      <w:r w:rsidR="003830E5">
        <w:rPr>
          <w:rFonts w:ascii="Times New Roman" w:eastAsia="Times New Roman" w:hAnsi="Times New Roman" w:cs="Times New Roman"/>
          <w:sz w:val="24"/>
          <w:szCs w:val="20"/>
          <w:lang w:eastAsia="hu-HU"/>
        </w:rPr>
        <w:t xml:space="preserve">közbeszerzési dokumentumok mellékleteiben </w:t>
      </w:r>
      <w:r>
        <w:rPr>
          <w:rFonts w:ascii="Times New Roman" w:eastAsia="Times New Roman" w:hAnsi="Times New Roman" w:cs="Times New Roman"/>
          <w:sz w:val="24"/>
          <w:szCs w:val="20"/>
          <w:lang w:eastAsia="hu-HU"/>
        </w:rPr>
        <w:t>megtalálhatók a szükséges alaprajzok, helyszínrajzok, vázrajzok, valamint a kötelezően kitöltendő árazatlan költségvetés.</w:t>
      </w:r>
    </w:p>
    <w:p w14:paraId="023EE187" w14:textId="459ED36C" w:rsidR="00203425" w:rsidRDefault="00203425" w:rsidP="00CC0464">
      <w:pPr>
        <w:spacing w:after="0" w:line="240" w:lineRule="auto"/>
        <w:jc w:val="both"/>
        <w:rPr>
          <w:rFonts w:ascii="Times New Roman" w:eastAsia="Times New Roman" w:hAnsi="Times New Roman" w:cs="Times New Roman"/>
          <w:sz w:val="24"/>
          <w:szCs w:val="20"/>
          <w:lang w:eastAsia="hu-HU"/>
        </w:rPr>
      </w:pPr>
    </w:p>
    <w:p w14:paraId="344CC37D" w14:textId="589425D3" w:rsidR="00203425" w:rsidRDefault="00203425" w:rsidP="00504830">
      <w:pPr>
        <w:spacing w:after="0" w:line="240" w:lineRule="auto"/>
        <w:jc w:val="both"/>
        <w:rPr>
          <w:rFonts w:ascii="Times New Roman" w:eastAsia="Times New Roman" w:hAnsi="Times New Roman" w:cs="Times New Roman"/>
          <w:sz w:val="24"/>
          <w:szCs w:val="20"/>
          <w:lang w:eastAsia="hu-HU"/>
        </w:rPr>
      </w:pPr>
    </w:p>
    <w:p w14:paraId="467BE286" w14:textId="0D5E4551"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7495E401" w14:textId="70E9E23D"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57993778" w14:textId="6BFFE977"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53AC7ACE" w14:textId="66ACDA20"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1038E94D" w14:textId="52CB2E3C"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57B9950D" w14:textId="426DF82A"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0FD63DED" w14:textId="0A8A559D"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780328EC" w14:textId="288B084C"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78CA07C6" w14:textId="43C19C79"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759CA518" w14:textId="052A15DE"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3A9595AE" w14:textId="3D9732F4"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6C8A7D53" w14:textId="193CBAC2"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49D5692F" w14:textId="317E9BE7"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612FC51B" w14:textId="4E389B45"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6CA97B7B" w14:textId="03D6CD13"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62860839" w14:textId="16390EAE"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25F4E322" w14:textId="551D477F"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5F4CC58D" w14:textId="07B112B2"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2F26EB57" w14:textId="0E0F0C24"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72517F1E" w14:textId="72D1D9F8"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77A3E5BE" w14:textId="6366CF25"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7A25A803" w14:textId="3E785D92"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2AAA79FD" w14:textId="02676C75"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54B87488" w14:textId="4069A3F6"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2FC3E5BE" w14:textId="54288E74"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32EDC8EA" w14:textId="33103EB6"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11429A0C" w14:textId="3EFB80B9"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51860260" w14:textId="000DFCA9"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33A28921" w14:textId="2F719E1F"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34CBE600" w14:textId="5D26C78A"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33C1E75A" w14:textId="6F2E572F"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5FD3A30E" w14:textId="61EA7A44"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7B6172CB" w14:textId="7C87A9E7"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7B8E066A" w14:textId="03B2442A"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68EDA758" w14:textId="46E836BA"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558853A9" w14:textId="15EC6B2D"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7250D447" w14:textId="7A9BC5B0" w:rsidR="00CC0464" w:rsidRDefault="00CC0464" w:rsidP="00504830">
      <w:pPr>
        <w:spacing w:after="0" w:line="240" w:lineRule="auto"/>
        <w:jc w:val="both"/>
        <w:rPr>
          <w:rFonts w:ascii="Times New Roman" w:eastAsia="Times New Roman" w:hAnsi="Times New Roman" w:cs="Times New Roman"/>
          <w:sz w:val="24"/>
          <w:szCs w:val="20"/>
          <w:lang w:eastAsia="hu-HU"/>
        </w:rPr>
      </w:pPr>
    </w:p>
    <w:p w14:paraId="4227E165" w14:textId="1CFC5C89" w:rsidR="008729B0" w:rsidRDefault="008729B0" w:rsidP="00A21127">
      <w:pPr>
        <w:spacing w:after="0" w:line="240" w:lineRule="auto"/>
        <w:jc w:val="both"/>
        <w:rPr>
          <w:rFonts w:ascii="Times New Roman" w:eastAsia="Times New Roman" w:hAnsi="Times New Roman" w:cs="Times New Roman"/>
          <w:b/>
          <w:sz w:val="24"/>
          <w:szCs w:val="20"/>
          <w:lang w:eastAsia="hu-HU"/>
        </w:rPr>
      </w:pPr>
    </w:p>
    <w:p w14:paraId="5E4A7DBB" w14:textId="083DB3D0" w:rsidR="00851158" w:rsidRPr="00D06FD2" w:rsidRDefault="00B36D2E" w:rsidP="00A21127">
      <w:pPr>
        <w:spacing w:after="0" w:line="240" w:lineRule="auto"/>
        <w:jc w:val="both"/>
        <w:rPr>
          <w:rFonts w:ascii="Times New Roman" w:hAnsi="Times New Roman" w:cs="Times New Roman"/>
          <w:b/>
          <w:sz w:val="24"/>
          <w:szCs w:val="24"/>
        </w:rPr>
      </w:pPr>
      <w:r w:rsidRPr="00D06FD2">
        <w:rPr>
          <w:rFonts w:ascii="Times New Roman" w:hAnsi="Times New Roman" w:cs="Times New Roman"/>
          <w:b/>
          <w:sz w:val="24"/>
          <w:szCs w:val="24"/>
        </w:rPr>
        <w:t>III. Az ajánlat részeként benyújtandó dokumentumok felsorolása</w:t>
      </w:r>
    </w:p>
    <w:p w14:paraId="6AC668B1" w14:textId="77777777" w:rsidR="00B36D2E" w:rsidRDefault="00B36D2E" w:rsidP="00A21127">
      <w:pPr>
        <w:spacing w:after="0" w:line="240" w:lineRule="auto"/>
        <w:jc w:val="both"/>
        <w:rPr>
          <w:rFonts w:ascii="Times New Roman" w:hAnsi="Times New Roman" w:cs="Times New Roman"/>
          <w:sz w:val="24"/>
          <w:szCs w:val="24"/>
        </w:rPr>
      </w:pPr>
    </w:p>
    <w:p w14:paraId="58AB2E82" w14:textId="77777777" w:rsidR="00B36D2E" w:rsidRDefault="00B36D2E" w:rsidP="00B36D2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ajánlat részeként benyújtandó igazolások, nyilatkozatok jegyzékét Ajánlatkérő elkészíte</w:t>
      </w:r>
      <w:r w:rsidR="00D06FD2">
        <w:rPr>
          <w:rFonts w:ascii="Times New Roman" w:hAnsi="Times New Roman" w:cs="Times New Roman"/>
          <w:color w:val="000000"/>
          <w:sz w:val="24"/>
          <w:szCs w:val="24"/>
        </w:rPr>
        <w:t>tte. Az iratjegyzék célja A</w:t>
      </w:r>
      <w:r>
        <w:rPr>
          <w:rFonts w:ascii="Times New Roman" w:hAnsi="Times New Roman" w:cs="Times New Roman"/>
          <w:color w:val="000000"/>
          <w:sz w:val="24"/>
          <w:szCs w:val="24"/>
        </w:rPr>
        <w:t>jánlattevő munkájának megkönnyítése.</w:t>
      </w:r>
    </w:p>
    <w:p w14:paraId="3A2413C2" w14:textId="77777777" w:rsidR="00B36D2E" w:rsidRPr="00140AD5" w:rsidRDefault="00B36D2E" w:rsidP="00B36D2E">
      <w:pPr>
        <w:autoSpaceDE w:val="0"/>
        <w:autoSpaceDN w:val="0"/>
        <w:adjustRightInd w:val="0"/>
        <w:spacing w:after="0" w:line="240" w:lineRule="auto"/>
        <w:jc w:val="both"/>
        <w:rPr>
          <w:rFonts w:ascii="Times New Roman" w:hAnsi="Times New Roman" w:cs="Times New Roman"/>
          <w:bCs/>
          <w:color w:val="000000"/>
          <w:sz w:val="24"/>
          <w:szCs w:val="24"/>
        </w:rPr>
      </w:pPr>
      <w:r w:rsidRPr="00140AD5">
        <w:rPr>
          <w:rFonts w:ascii="Times New Roman" w:hAnsi="Times New Roman" w:cs="Times New Roman"/>
          <w:bCs/>
          <w:color w:val="000000"/>
          <w:sz w:val="24"/>
          <w:szCs w:val="24"/>
        </w:rPr>
        <w:t>A nyilatkozat-minták részben szereplő dokumentumok az Ajánlatkérő által ajánlott minták, Ajánlattevő a saját maga által elkészített nyilatkozatmintákat is becsatolhatja az ajánlatába, azonban utóbbi esetben is kérjük az ajánlat megfelelő összeállításához a Közbeszerzésekről szóló 2015. évi CXLIII. törvényben foglaltakra fokozott figyelemmel lenni!</w:t>
      </w:r>
    </w:p>
    <w:p w14:paraId="1516CDD9" w14:textId="77777777" w:rsidR="00B36D2E" w:rsidRDefault="00B36D2E" w:rsidP="00A21127">
      <w:pPr>
        <w:spacing w:after="0" w:line="240" w:lineRule="auto"/>
        <w:jc w:val="both"/>
        <w:rPr>
          <w:rFonts w:ascii="Times New Roman" w:hAnsi="Times New Roman" w:cs="Times New Roman"/>
          <w:sz w:val="24"/>
          <w:szCs w:val="24"/>
        </w:rPr>
      </w:pPr>
    </w:p>
    <w:p w14:paraId="26E3C58A"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 xml:space="preserve">A: Felolvasólap </w:t>
      </w:r>
    </w:p>
    <w:p w14:paraId="0B1E1275"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 xml:space="preserve">B. Tartalomjegyzék </w:t>
      </w:r>
    </w:p>
    <w:p w14:paraId="1BB6C562"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 xml:space="preserve">C. Ajánlattevői nyilatkozat a Kbt. 66. § (2) bekezdés szerint </w:t>
      </w:r>
    </w:p>
    <w:p w14:paraId="4DBF00E4"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 xml:space="preserve">D: Ajánlattevői „Nyilatkozat” – a kis- és középvállalkozásokról, fejlődésük támogatásáról szóló 2004. évi XXXIV. törvény szerint mikro-, kis- vagy középvállalkozásnak minősül-e </w:t>
      </w:r>
    </w:p>
    <w:p w14:paraId="3391FED3"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 xml:space="preserve">E: Ajánlattevői „Nyilatkozat” – a szerződés teljesítéséhez igénybe venni kívánt alvállalkozókról (Kbt. 66. § (6) bekezdés) </w:t>
      </w:r>
    </w:p>
    <w:p w14:paraId="02E9AFE2"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F: Cégokmányok;</w:t>
      </w:r>
    </w:p>
    <w:p w14:paraId="5A0D32AA"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G: Nyilatkozat a cégkivonat letölthetőségéről;</w:t>
      </w:r>
    </w:p>
    <w:p w14:paraId="475D7B20"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H: Kbt. 67. § (1) bekezdés szerinti nyilatkozat a Kbt. 62. § (1) bekezdé</w:t>
      </w:r>
      <w:r w:rsidR="00CD6E35">
        <w:rPr>
          <w:rFonts w:ascii="Times New Roman" w:hAnsi="Times New Roman" w:cs="Times New Roman"/>
          <w:sz w:val="24"/>
          <w:szCs w:val="24"/>
        </w:rPr>
        <w:t xml:space="preserve">se b – k), </w:t>
      </w:r>
      <w:r w:rsidRPr="00D06FD2">
        <w:rPr>
          <w:rFonts w:ascii="Times New Roman" w:hAnsi="Times New Roman" w:cs="Times New Roman"/>
          <w:sz w:val="24"/>
          <w:szCs w:val="24"/>
        </w:rPr>
        <w:t>m)</w:t>
      </w:r>
      <w:r w:rsidR="00CD6E35">
        <w:rPr>
          <w:rFonts w:ascii="Times New Roman" w:hAnsi="Times New Roman" w:cs="Times New Roman"/>
          <w:sz w:val="24"/>
          <w:szCs w:val="24"/>
        </w:rPr>
        <w:t xml:space="preserve"> és q)</w:t>
      </w:r>
      <w:r w:rsidRPr="00D06FD2">
        <w:rPr>
          <w:rFonts w:ascii="Times New Roman" w:hAnsi="Times New Roman" w:cs="Times New Roman"/>
          <w:sz w:val="24"/>
          <w:szCs w:val="24"/>
        </w:rPr>
        <w:t xml:space="preserve"> pontjai szerinti kizáró okok hiányáról és az alkalmassági feltételek teljesüléséről;</w:t>
      </w:r>
    </w:p>
    <w:p w14:paraId="68496386" w14:textId="77777777" w:rsidR="00D06FD2" w:rsidRPr="00D06FD2" w:rsidRDefault="005A0820" w:rsidP="00D06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D06FD2" w:rsidRPr="00D06FD2">
        <w:rPr>
          <w:rFonts w:ascii="Times New Roman" w:hAnsi="Times New Roman" w:cs="Times New Roman"/>
          <w:sz w:val="24"/>
          <w:szCs w:val="24"/>
        </w:rPr>
        <w:t xml:space="preserve">Ajánlattevői nyilatkozat a Kbt. 67. § (4) bekezdése értelmében; </w:t>
      </w:r>
    </w:p>
    <w:p w14:paraId="7298D2AD" w14:textId="5F9E9594" w:rsidR="00D06FD2" w:rsidRDefault="00876956" w:rsidP="00A37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140AD5">
        <w:rPr>
          <w:rFonts w:ascii="Times New Roman" w:hAnsi="Times New Roman" w:cs="Times New Roman"/>
          <w:sz w:val="24"/>
          <w:szCs w:val="24"/>
        </w:rPr>
        <w:t xml:space="preserve">: </w:t>
      </w:r>
      <w:r w:rsidR="00A37FDE">
        <w:rPr>
          <w:rFonts w:ascii="Times New Roman" w:hAnsi="Times New Roman" w:cs="Times New Roman"/>
          <w:sz w:val="24"/>
          <w:szCs w:val="24"/>
        </w:rPr>
        <w:t>Nyilatkozat felelősségbiztosításról</w:t>
      </w:r>
    </w:p>
    <w:p w14:paraId="78B9F9BE" w14:textId="391B54B2" w:rsidR="00C12774" w:rsidRPr="00D06FD2" w:rsidRDefault="00876956" w:rsidP="00A37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12774" w:rsidRPr="00C47796">
        <w:rPr>
          <w:rFonts w:ascii="Times New Roman" w:hAnsi="Times New Roman" w:cs="Times New Roman"/>
          <w:sz w:val="24"/>
          <w:szCs w:val="24"/>
        </w:rPr>
        <w:t xml:space="preserve">: Ajánlattevői „Nyilatkozat” – az eljárást megindító felhívás megküldésétől visszafelé számított </w:t>
      </w:r>
      <w:r w:rsidR="00C12774" w:rsidRPr="00C12774">
        <w:rPr>
          <w:rFonts w:ascii="Times New Roman" w:hAnsi="Times New Roman" w:cs="Times New Roman"/>
          <w:sz w:val="24"/>
          <w:szCs w:val="24"/>
        </w:rPr>
        <w:t>5 év legjelentősebb építési beruházásai</w:t>
      </w:r>
      <w:r w:rsidR="00C12774">
        <w:rPr>
          <w:rFonts w:ascii="Times New Roman" w:hAnsi="Times New Roman" w:cs="Times New Roman"/>
          <w:sz w:val="24"/>
          <w:szCs w:val="24"/>
        </w:rPr>
        <w:t>ról</w:t>
      </w:r>
    </w:p>
    <w:p w14:paraId="6BD73E04" w14:textId="5C43DE6D" w:rsidR="00D06FD2" w:rsidRDefault="00876956" w:rsidP="00D06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D06FD2" w:rsidRPr="00D06FD2">
        <w:rPr>
          <w:rFonts w:ascii="Times New Roman" w:hAnsi="Times New Roman" w:cs="Times New Roman"/>
          <w:sz w:val="24"/>
          <w:szCs w:val="24"/>
        </w:rPr>
        <w:t>: Szakmai ajánlat</w:t>
      </w:r>
      <w:r w:rsidR="007C55B7">
        <w:rPr>
          <w:rFonts w:ascii="Times New Roman" w:hAnsi="Times New Roman" w:cs="Times New Roman"/>
          <w:sz w:val="24"/>
          <w:szCs w:val="24"/>
        </w:rPr>
        <w:t xml:space="preserve"> - </w:t>
      </w:r>
      <w:r w:rsidR="007C55B7" w:rsidRPr="007C55B7">
        <w:rPr>
          <w:rFonts w:ascii="Times New Roman" w:hAnsi="Times New Roman" w:cs="Times New Roman"/>
          <w:sz w:val="24"/>
          <w:szCs w:val="24"/>
        </w:rPr>
        <w:t>Árazott tételes ajánlati költségvetés</w:t>
      </w:r>
    </w:p>
    <w:p w14:paraId="3B73135E" w14:textId="77777777" w:rsidR="00D60946" w:rsidRDefault="00D60946" w:rsidP="00D06FD2">
      <w:pPr>
        <w:spacing w:after="0" w:line="240" w:lineRule="auto"/>
        <w:jc w:val="both"/>
        <w:rPr>
          <w:rFonts w:ascii="Times New Roman" w:hAnsi="Times New Roman" w:cs="Times New Roman"/>
          <w:sz w:val="24"/>
          <w:szCs w:val="24"/>
        </w:rPr>
      </w:pPr>
    </w:p>
    <w:p w14:paraId="48BAD6FD" w14:textId="77777777" w:rsidR="00D60946" w:rsidRDefault="00D60946">
      <w:pPr>
        <w:rPr>
          <w:rFonts w:ascii="Times New Roman" w:hAnsi="Times New Roman" w:cs="Times New Roman"/>
          <w:sz w:val="24"/>
          <w:szCs w:val="24"/>
        </w:rPr>
      </w:pPr>
      <w:r>
        <w:rPr>
          <w:rFonts w:ascii="Times New Roman" w:hAnsi="Times New Roman" w:cs="Times New Roman"/>
          <w:sz w:val="24"/>
          <w:szCs w:val="24"/>
        </w:rPr>
        <w:br w:type="page"/>
      </w:r>
    </w:p>
    <w:p w14:paraId="42D67995" w14:textId="77777777" w:rsidR="009E7B15" w:rsidRDefault="00D60946" w:rsidP="00D06F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9E7B15" w:rsidRPr="009E7B15">
        <w:rPr>
          <w:rFonts w:ascii="Times New Roman" w:hAnsi="Times New Roman" w:cs="Times New Roman"/>
          <w:b/>
          <w:sz w:val="24"/>
          <w:szCs w:val="24"/>
        </w:rPr>
        <w:t>Az elbírálás szempontjai</w:t>
      </w:r>
    </w:p>
    <w:p w14:paraId="39032285" w14:textId="77777777" w:rsidR="009E7B15" w:rsidRDefault="009E7B15" w:rsidP="00D06FD2">
      <w:pPr>
        <w:spacing w:after="0" w:line="240" w:lineRule="auto"/>
        <w:jc w:val="both"/>
        <w:rPr>
          <w:rFonts w:ascii="Times New Roman" w:hAnsi="Times New Roman" w:cs="Times New Roman"/>
          <w:sz w:val="24"/>
          <w:szCs w:val="24"/>
        </w:rPr>
      </w:pPr>
    </w:p>
    <w:p w14:paraId="4850168B" w14:textId="77777777" w:rsidR="00341AD9" w:rsidRDefault="00341AD9" w:rsidP="007C3005">
      <w:pPr>
        <w:pStyle w:val="Listaszerbekezds"/>
        <w:numPr>
          <w:ilvl w:val="0"/>
          <w:numId w:val="6"/>
        </w:numPr>
        <w:tabs>
          <w:tab w:val="left" w:pos="284"/>
        </w:tabs>
        <w:spacing w:after="0" w:line="240" w:lineRule="auto"/>
        <w:ind w:left="0" w:firstLine="0"/>
        <w:jc w:val="both"/>
        <w:rPr>
          <w:rFonts w:ascii="Times New Roman" w:hAnsi="Times New Roman" w:cs="Times New Roman"/>
          <w:sz w:val="24"/>
          <w:szCs w:val="24"/>
        </w:rPr>
      </w:pPr>
      <w:r w:rsidRPr="00341AD9">
        <w:rPr>
          <w:rFonts w:ascii="Times New Roman" w:hAnsi="Times New Roman" w:cs="Times New Roman"/>
          <w:sz w:val="24"/>
          <w:szCs w:val="24"/>
        </w:rPr>
        <w:t>Az ajánlatok formai és adminisztratív kiértékelését Ajánlatkérő Bírálóbizottsága végzi. Ajánlatkérő a bontásnál előzetesen megvizsgálja, hogy az ajánlatok csomagolása</w:t>
      </w:r>
      <w:r>
        <w:rPr>
          <w:rFonts w:ascii="Times New Roman" w:hAnsi="Times New Roman" w:cs="Times New Roman"/>
          <w:sz w:val="24"/>
          <w:szCs w:val="24"/>
        </w:rPr>
        <w:t xml:space="preserve"> </w:t>
      </w:r>
      <w:r w:rsidRPr="00341AD9">
        <w:rPr>
          <w:rFonts w:ascii="Times New Roman" w:hAnsi="Times New Roman" w:cs="Times New Roman"/>
          <w:sz w:val="24"/>
          <w:szCs w:val="24"/>
        </w:rPr>
        <w:t>sértetlen-e.</w:t>
      </w:r>
    </w:p>
    <w:p w14:paraId="437D9E40" w14:textId="77777777" w:rsidR="007C3005" w:rsidRDefault="007C3005" w:rsidP="007C3005">
      <w:pPr>
        <w:pStyle w:val="Listaszerbekezds"/>
        <w:spacing w:after="0" w:line="240" w:lineRule="auto"/>
        <w:ind w:left="0"/>
        <w:jc w:val="both"/>
        <w:rPr>
          <w:rFonts w:ascii="Times New Roman" w:hAnsi="Times New Roman" w:cs="Times New Roman"/>
          <w:sz w:val="24"/>
          <w:szCs w:val="24"/>
        </w:rPr>
      </w:pPr>
    </w:p>
    <w:p w14:paraId="452CC93A" w14:textId="77777777" w:rsidR="007C3005" w:rsidRDefault="007C3005" w:rsidP="007C3005">
      <w:pPr>
        <w:pStyle w:val="Listaszerbekezds"/>
        <w:numPr>
          <w:ilvl w:val="0"/>
          <w:numId w:val="6"/>
        </w:numPr>
        <w:tabs>
          <w:tab w:val="left" w:pos="284"/>
        </w:tabs>
        <w:spacing w:after="0" w:line="240" w:lineRule="auto"/>
        <w:ind w:left="0" w:firstLine="0"/>
        <w:jc w:val="both"/>
        <w:rPr>
          <w:rFonts w:ascii="Times New Roman" w:hAnsi="Times New Roman" w:cs="Times New Roman"/>
          <w:sz w:val="24"/>
          <w:szCs w:val="24"/>
        </w:rPr>
      </w:pPr>
      <w:r w:rsidRPr="007C3005">
        <w:rPr>
          <w:rFonts w:ascii="Times New Roman" w:hAnsi="Times New Roman" w:cs="Times New Roman"/>
          <w:sz w:val="24"/>
          <w:szCs w:val="24"/>
        </w:rPr>
        <w:t>Az Ajánlatkérő az összes ajánlattevő számára, azonos feltételekkel a Kbt. 71. §-ában foglaltak szerint teljes körben hiánypótlásra lehetőséget biztosít, továbbá az ajánlatokban található, nem egyértelmű kijelentések, nyilatkozatok, igazolások tartalmának tisztázása érdekében az ajánlattevőktől felvilágosítást kérhet.</w:t>
      </w:r>
    </w:p>
    <w:p w14:paraId="623096F3" w14:textId="77777777" w:rsidR="007C3005" w:rsidRPr="007C3005" w:rsidRDefault="007C3005" w:rsidP="007C3005">
      <w:pPr>
        <w:pStyle w:val="Listaszerbekezds"/>
        <w:spacing w:after="0" w:line="240" w:lineRule="auto"/>
        <w:ind w:left="0"/>
        <w:jc w:val="both"/>
        <w:rPr>
          <w:rFonts w:ascii="Times New Roman" w:hAnsi="Times New Roman" w:cs="Times New Roman"/>
          <w:sz w:val="24"/>
          <w:szCs w:val="24"/>
        </w:rPr>
      </w:pPr>
      <w:r w:rsidRPr="007C3005">
        <w:rPr>
          <w:rFonts w:ascii="Times New Roman" w:hAnsi="Times New Roman" w:cs="Times New Roman"/>
          <w:sz w:val="24"/>
          <w:szCs w:val="24"/>
        </w:rPr>
        <w:t>A hiánypótlásra vagy a felvilágosítás nyújtására vonatkozó felszólítást az Ajánlatkérő</w:t>
      </w:r>
      <w:r>
        <w:rPr>
          <w:rFonts w:ascii="Times New Roman" w:hAnsi="Times New Roman" w:cs="Times New Roman"/>
          <w:sz w:val="24"/>
          <w:szCs w:val="24"/>
        </w:rPr>
        <w:t xml:space="preserve"> </w:t>
      </w:r>
      <w:r w:rsidRPr="007C3005">
        <w:rPr>
          <w:rFonts w:ascii="Times New Roman" w:hAnsi="Times New Roman" w:cs="Times New Roman"/>
          <w:sz w:val="24"/>
          <w:szCs w:val="24"/>
        </w:rPr>
        <w:t>egyidejűleg, közvetlenül, írásban küldi meg az összes ajánlattevő számára, megjelölve</w:t>
      </w:r>
      <w:r>
        <w:rPr>
          <w:rFonts w:ascii="Times New Roman" w:hAnsi="Times New Roman" w:cs="Times New Roman"/>
          <w:sz w:val="24"/>
          <w:szCs w:val="24"/>
        </w:rPr>
        <w:t xml:space="preserve"> </w:t>
      </w:r>
      <w:r w:rsidRPr="007C3005">
        <w:rPr>
          <w:rFonts w:ascii="Times New Roman" w:hAnsi="Times New Roman" w:cs="Times New Roman"/>
          <w:sz w:val="24"/>
          <w:szCs w:val="24"/>
        </w:rPr>
        <w:t>a határidőt, továbbá ajánlatonként a pótlandó hiányokat.</w:t>
      </w:r>
      <w:r>
        <w:rPr>
          <w:rFonts w:ascii="Times New Roman" w:hAnsi="Times New Roman" w:cs="Times New Roman"/>
          <w:sz w:val="24"/>
          <w:szCs w:val="24"/>
        </w:rPr>
        <w:t xml:space="preserve"> </w:t>
      </w:r>
      <w:r w:rsidRPr="007C3005">
        <w:rPr>
          <w:rFonts w:ascii="Times New Roman" w:hAnsi="Times New Roman" w:cs="Times New Roman"/>
          <w:sz w:val="24"/>
          <w:szCs w:val="24"/>
        </w:rPr>
        <w:t>Mindaddig, amíg bármely ajánlattevő számára hiánypótlásra vagy felvilágosítás</w:t>
      </w:r>
      <w:r>
        <w:rPr>
          <w:rFonts w:ascii="Times New Roman" w:hAnsi="Times New Roman" w:cs="Times New Roman"/>
          <w:sz w:val="24"/>
          <w:szCs w:val="24"/>
        </w:rPr>
        <w:t xml:space="preserve"> </w:t>
      </w:r>
      <w:r w:rsidRPr="007C3005">
        <w:rPr>
          <w:rFonts w:ascii="Times New Roman" w:hAnsi="Times New Roman" w:cs="Times New Roman"/>
          <w:sz w:val="24"/>
          <w:szCs w:val="24"/>
        </w:rPr>
        <w:t>nyújtására ajánlatkérő által a felszólításban, illetve értesítésben megjelölt határidő van</w:t>
      </w:r>
      <w:r>
        <w:rPr>
          <w:rFonts w:ascii="Times New Roman" w:hAnsi="Times New Roman" w:cs="Times New Roman"/>
          <w:sz w:val="24"/>
          <w:szCs w:val="24"/>
        </w:rPr>
        <w:t xml:space="preserve"> </w:t>
      </w:r>
      <w:r w:rsidRPr="007C3005">
        <w:rPr>
          <w:rFonts w:ascii="Times New Roman" w:hAnsi="Times New Roman" w:cs="Times New Roman"/>
          <w:sz w:val="24"/>
          <w:szCs w:val="24"/>
        </w:rPr>
        <w:t>folyamatban, az ajánlattevő pótolhat olyan hiányokat, amelyekre nézve az ajánlatkérő</w:t>
      </w:r>
      <w:r>
        <w:rPr>
          <w:rFonts w:ascii="Times New Roman" w:hAnsi="Times New Roman" w:cs="Times New Roman"/>
          <w:sz w:val="24"/>
          <w:szCs w:val="24"/>
        </w:rPr>
        <w:t xml:space="preserve"> </w:t>
      </w:r>
      <w:r w:rsidRPr="007C3005">
        <w:rPr>
          <w:rFonts w:ascii="Times New Roman" w:hAnsi="Times New Roman" w:cs="Times New Roman"/>
          <w:sz w:val="24"/>
          <w:szCs w:val="24"/>
        </w:rPr>
        <w:t>nem hívta fel hiánypótlásra.</w:t>
      </w:r>
    </w:p>
    <w:p w14:paraId="7D1BE328" w14:textId="77777777" w:rsidR="007C3005" w:rsidRDefault="007C3005" w:rsidP="007C3005">
      <w:pPr>
        <w:pStyle w:val="Listaszerbekezds"/>
        <w:spacing w:after="0" w:line="240" w:lineRule="auto"/>
        <w:ind w:left="0"/>
        <w:jc w:val="both"/>
        <w:rPr>
          <w:rFonts w:ascii="Times New Roman" w:hAnsi="Times New Roman" w:cs="Times New Roman"/>
          <w:sz w:val="24"/>
          <w:szCs w:val="24"/>
        </w:rPr>
      </w:pPr>
      <w:r w:rsidRPr="007C3005">
        <w:rPr>
          <w:rFonts w:ascii="Times New Roman" w:hAnsi="Times New Roman" w:cs="Times New Roman"/>
          <w:sz w:val="24"/>
          <w:szCs w:val="24"/>
        </w:rPr>
        <w:t>A hiánypótlási felhívás kiküldését követően az Ajánlatkérő újabb hiánypótlást rendel</w:t>
      </w:r>
      <w:r>
        <w:rPr>
          <w:rFonts w:ascii="Times New Roman" w:hAnsi="Times New Roman" w:cs="Times New Roman"/>
          <w:sz w:val="24"/>
          <w:szCs w:val="24"/>
        </w:rPr>
        <w:t xml:space="preserve"> </w:t>
      </w:r>
      <w:r w:rsidRPr="007C3005">
        <w:rPr>
          <w:rFonts w:ascii="Times New Roman" w:hAnsi="Times New Roman" w:cs="Times New Roman"/>
          <w:sz w:val="24"/>
          <w:szCs w:val="24"/>
        </w:rPr>
        <w:t>el, ha a korábbi hiánypótlási felhívás(ok)ban nem szereplő hiányt észlel. A korábban</w:t>
      </w:r>
      <w:r>
        <w:rPr>
          <w:rFonts w:ascii="Times New Roman" w:hAnsi="Times New Roman" w:cs="Times New Roman"/>
          <w:sz w:val="24"/>
          <w:szCs w:val="24"/>
        </w:rPr>
        <w:t xml:space="preserve"> </w:t>
      </w:r>
      <w:r w:rsidRPr="007C3005">
        <w:rPr>
          <w:rFonts w:ascii="Times New Roman" w:hAnsi="Times New Roman" w:cs="Times New Roman"/>
          <w:sz w:val="24"/>
          <w:szCs w:val="24"/>
        </w:rPr>
        <w:t>megjelölt hiányok a későbbi hiánypótlások során már nem pótolhatók, de önkéntes</w:t>
      </w:r>
      <w:r>
        <w:rPr>
          <w:rFonts w:ascii="Times New Roman" w:hAnsi="Times New Roman" w:cs="Times New Roman"/>
          <w:sz w:val="24"/>
          <w:szCs w:val="24"/>
        </w:rPr>
        <w:t xml:space="preserve"> </w:t>
      </w:r>
      <w:r w:rsidRPr="007C3005">
        <w:rPr>
          <w:rFonts w:ascii="Times New Roman" w:hAnsi="Times New Roman" w:cs="Times New Roman"/>
          <w:sz w:val="24"/>
          <w:szCs w:val="24"/>
        </w:rPr>
        <w:t>hiánypótlás az ezzel nem érintett körben ekkor is teljesíthető.</w:t>
      </w:r>
      <w:r>
        <w:rPr>
          <w:rFonts w:ascii="Times New Roman" w:hAnsi="Times New Roman" w:cs="Times New Roman"/>
          <w:sz w:val="24"/>
          <w:szCs w:val="24"/>
        </w:rPr>
        <w:t xml:space="preserve"> </w:t>
      </w:r>
    </w:p>
    <w:p w14:paraId="31E6718A" w14:textId="77777777" w:rsidR="007C3005" w:rsidRDefault="007C3005" w:rsidP="007C3005">
      <w:pPr>
        <w:pStyle w:val="Listaszerbekezds"/>
        <w:spacing w:after="0" w:line="240" w:lineRule="auto"/>
        <w:ind w:left="0"/>
        <w:jc w:val="both"/>
        <w:rPr>
          <w:rFonts w:ascii="Times New Roman" w:hAnsi="Times New Roman" w:cs="Times New Roman"/>
          <w:sz w:val="24"/>
          <w:szCs w:val="24"/>
        </w:rPr>
      </w:pPr>
      <w:r w:rsidRPr="007C3005">
        <w:rPr>
          <w:rFonts w:ascii="Times New Roman" w:hAnsi="Times New Roman" w:cs="Times New Roman"/>
          <w:sz w:val="24"/>
          <w:szCs w:val="24"/>
        </w:rPr>
        <w:t>Ajánlatkérő felhívja a figyelmet arra, hogy a Kbt. 71.§ (6) bekezdésében foglaltak</w:t>
      </w:r>
      <w:r>
        <w:rPr>
          <w:rFonts w:ascii="Times New Roman" w:hAnsi="Times New Roman" w:cs="Times New Roman"/>
          <w:sz w:val="24"/>
          <w:szCs w:val="24"/>
        </w:rPr>
        <w:t xml:space="preserve"> </w:t>
      </w:r>
      <w:r w:rsidRPr="007C3005">
        <w:rPr>
          <w:rFonts w:ascii="Times New Roman" w:hAnsi="Times New Roman" w:cs="Times New Roman"/>
          <w:sz w:val="24"/>
          <w:szCs w:val="24"/>
        </w:rPr>
        <w:t>alapján nem rendel el az ajánlatkérő újabb hiánypótlást arra vonatkozóan, ha a</w:t>
      </w:r>
      <w:r>
        <w:rPr>
          <w:rFonts w:ascii="Times New Roman" w:hAnsi="Times New Roman" w:cs="Times New Roman"/>
          <w:sz w:val="24"/>
          <w:szCs w:val="24"/>
        </w:rPr>
        <w:t xml:space="preserve"> </w:t>
      </w:r>
      <w:r w:rsidRPr="007C3005">
        <w:rPr>
          <w:rFonts w:ascii="Times New Roman" w:hAnsi="Times New Roman" w:cs="Times New Roman"/>
          <w:sz w:val="24"/>
          <w:szCs w:val="24"/>
        </w:rPr>
        <w:t>hiánypótlással az ajánlattevő az ajánlatában korábban nem szereplő gazdasági</w:t>
      </w:r>
      <w:r>
        <w:rPr>
          <w:rFonts w:ascii="Times New Roman" w:hAnsi="Times New Roman" w:cs="Times New Roman"/>
          <w:sz w:val="24"/>
          <w:szCs w:val="24"/>
        </w:rPr>
        <w:t xml:space="preserve"> </w:t>
      </w:r>
      <w:r w:rsidRPr="007C3005">
        <w:rPr>
          <w:rFonts w:ascii="Times New Roman" w:hAnsi="Times New Roman" w:cs="Times New Roman"/>
          <w:sz w:val="24"/>
          <w:szCs w:val="24"/>
        </w:rPr>
        <w:t>szereplőt von be az eljárásba, és e gazdasági szereplőre tekintettel lenne szükséges az</w:t>
      </w:r>
      <w:r>
        <w:rPr>
          <w:rFonts w:ascii="Times New Roman" w:hAnsi="Times New Roman" w:cs="Times New Roman"/>
          <w:sz w:val="24"/>
          <w:szCs w:val="24"/>
        </w:rPr>
        <w:t xml:space="preserve"> </w:t>
      </w:r>
      <w:r w:rsidRPr="007C3005">
        <w:rPr>
          <w:rFonts w:ascii="Times New Roman" w:hAnsi="Times New Roman" w:cs="Times New Roman"/>
          <w:sz w:val="24"/>
          <w:szCs w:val="24"/>
        </w:rPr>
        <w:t>újabb hiánypótlás.</w:t>
      </w:r>
    </w:p>
    <w:p w14:paraId="709E8649" w14:textId="77777777" w:rsidR="007C3005" w:rsidRDefault="007C3005" w:rsidP="007C3005">
      <w:pPr>
        <w:pStyle w:val="Listaszerbekezds"/>
        <w:spacing w:after="0" w:line="240" w:lineRule="auto"/>
        <w:ind w:left="0"/>
        <w:jc w:val="both"/>
        <w:rPr>
          <w:rFonts w:ascii="Times New Roman" w:hAnsi="Times New Roman" w:cs="Times New Roman"/>
          <w:sz w:val="24"/>
          <w:szCs w:val="24"/>
        </w:rPr>
      </w:pPr>
      <w:r w:rsidRPr="007C3005">
        <w:rPr>
          <w:rFonts w:ascii="Times New Roman" w:hAnsi="Times New Roman" w:cs="Times New Roman"/>
          <w:sz w:val="24"/>
          <w:szCs w:val="24"/>
        </w:rPr>
        <w:t>Ajánlatkérő felhívja a figyelmet a Kbt. 71.§ (8)-(9) bekezdéseiben foglaltakra</w:t>
      </w:r>
      <w:r>
        <w:rPr>
          <w:rFonts w:ascii="Times New Roman" w:hAnsi="Times New Roman" w:cs="Times New Roman"/>
          <w:sz w:val="24"/>
          <w:szCs w:val="24"/>
        </w:rPr>
        <w:t>.</w:t>
      </w:r>
    </w:p>
    <w:p w14:paraId="0C927F7B" w14:textId="77777777" w:rsidR="007C3005" w:rsidRDefault="007C3005" w:rsidP="007C3005">
      <w:pPr>
        <w:pStyle w:val="Listaszerbekezds"/>
        <w:spacing w:after="0" w:line="240" w:lineRule="auto"/>
        <w:ind w:left="0"/>
        <w:jc w:val="both"/>
        <w:rPr>
          <w:rFonts w:ascii="Times New Roman" w:hAnsi="Times New Roman" w:cs="Times New Roman"/>
          <w:sz w:val="24"/>
          <w:szCs w:val="24"/>
        </w:rPr>
      </w:pPr>
    </w:p>
    <w:p w14:paraId="6B3146F5" w14:textId="77777777" w:rsidR="007C3005" w:rsidRDefault="007C3005" w:rsidP="007C3005">
      <w:pPr>
        <w:pStyle w:val="Listaszerbekezds"/>
        <w:numPr>
          <w:ilvl w:val="0"/>
          <w:numId w:val="6"/>
        </w:numPr>
        <w:tabs>
          <w:tab w:val="left" w:pos="284"/>
        </w:tabs>
        <w:spacing w:after="0" w:line="240" w:lineRule="auto"/>
        <w:ind w:left="0" w:firstLine="0"/>
        <w:jc w:val="both"/>
        <w:rPr>
          <w:rFonts w:ascii="Times New Roman" w:hAnsi="Times New Roman" w:cs="Times New Roman"/>
          <w:sz w:val="24"/>
          <w:szCs w:val="24"/>
        </w:rPr>
      </w:pPr>
      <w:r w:rsidRPr="007C3005">
        <w:rPr>
          <w:rFonts w:ascii="Times New Roman" w:hAnsi="Times New Roman" w:cs="Times New Roman"/>
          <w:sz w:val="24"/>
          <w:szCs w:val="24"/>
        </w:rPr>
        <w:t>Ha az ajánlatkérő az ajánlatban a 71. § (11) bekezdése szerinti értékelés eredményére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 A számítási hiba javításáról az összes ajánlattevőt egyidejűleg, közvetlenül, írásban, haladéktalanul tájékoztatja az</w:t>
      </w:r>
      <w:r>
        <w:rPr>
          <w:rFonts w:ascii="Times New Roman" w:hAnsi="Times New Roman" w:cs="Times New Roman"/>
          <w:sz w:val="24"/>
          <w:szCs w:val="24"/>
        </w:rPr>
        <w:t xml:space="preserve"> </w:t>
      </w:r>
      <w:r w:rsidRPr="007C3005">
        <w:rPr>
          <w:rFonts w:ascii="Times New Roman" w:hAnsi="Times New Roman" w:cs="Times New Roman"/>
          <w:sz w:val="24"/>
          <w:szCs w:val="24"/>
        </w:rPr>
        <w:t>Ajánlatkérő.</w:t>
      </w:r>
    </w:p>
    <w:p w14:paraId="5C7C0476" w14:textId="77777777" w:rsidR="0028758F" w:rsidRDefault="0028758F" w:rsidP="0028758F">
      <w:pPr>
        <w:pStyle w:val="Listaszerbekezds"/>
        <w:tabs>
          <w:tab w:val="left" w:pos="284"/>
        </w:tabs>
        <w:spacing w:after="0" w:line="240" w:lineRule="auto"/>
        <w:ind w:left="0"/>
        <w:jc w:val="both"/>
        <w:rPr>
          <w:rFonts w:ascii="Times New Roman" w:hAnsi="Times New Roman" w:cs="Times New Roman"/>
          <w:sz w:val="24"/>
          <w:szCs w:val="24"/>
        </w:rPr>
      </w:pPr>
    </w:p>
    <w:p w14:paraId="1CC40C98" w14:textId="77777777" w:rsidR="0028758F" w:rsidRDefault="0028758F" w:rsidP="0028758F">
      <w:pPr>
        <w:pStyle w:val="Listaszerbekezds"/>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Pr="0028758F">
        <w:t xml:space="preserve"> </w:t>
      </w:r>
      <w:r w:rsidRPr="0028758F">
        <w:rPr>
          <w:rFonts w:ascii="Times New Roman" w:hAnsi="Times New Roman" w:cs="Times New Roman"/>
          <w:sz w:val="24"/>
          <w:szCs w:val="24"/>
        </w:rPr>
        <w:t>Amennyiben az ajánlat a megkötni tervezett szerződés tárgyára figyelemmel aránytalanul alacsony árat vagy egyéb aránytalan vállalást tartalmaz, Ajánlatkérő az</w:t>
      </w:r>
      <w:r>
        <w:rPr>
          <w:rFonts w:ascii="Times New Roman" w:hAnsi="Times New Roman" w:cs="Times New Roman"/>
          <w:sz w:val="24"/>
          <w:szCs w:val="24"/>
        </w:rPr>
        <w:t xml:space="preserve"> </w:t>
      </w:r>
      <w:r w:rsidRPr="0028758F">
        <w:rPr>
          <w:rFonts w:ascii="Times New Roman" w:hAnsi="Times New Roman" w:cs="Times New Roman"/>
          <w:sz w:val="24"/>
          <w:szCs w:val="24"/>
        </w:rPr>
        <w:t>ajánlatok étékelése során a Kbt. 72.§-ban foglaltak szerint jár el.</w:t>
      </w:r>
    </w:p>
    <w:p w14:paraId="2823E203" w14:textId="77777777" w:rsidR="00396A40" w:rsidRDefault="00396A40" w:rsidP="0028758F">
      <w:pPr>
        <w:pStyle w:val="Listaszerbekezds"/>
        <w:tabs>
          <w:tab w:val="left" w:pos="284"/>
        </w:tabs>
        <w:spacing w:after="0" w:line="240" w:lineRule="auto"/>
        <w:ind w:left="0"/>
        <w:jc w:val="both"/>
        <w:rPr>
          <w:rFonts w:ascii="Times New Roman" w:hAnsi="Times New Roman" w:cs="Times New Roman"/>
          <w:sz w:val="24"/>
          <w:szCs w:val="24"/>
        </w:rPr>
      </w:pPr>
    </w:p>
    <w:p w14:paraId="03A248D0" w14:textId="77777777" w:rsidR="00396A40" w:rsidRDefault="00396A40" w:rsidP="00396A40">
      <w:pPr>
        <w:pStyle w:val="Listaszerbekezds"/>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Pr="00396A40">
        <w:t xml:space="preserve"> </w:t>
      </w:r>
      <w:r w:rsidRPr="00396A40">
        <w:rPr>
          <w:rFonts w:ascii="Times New Roman" w:hAnsi="Times New Roman" w:cs="Times New Roman"/>
          <w:sz w:val="24"/>
          <w:szCs w:val="24"/>
        </w:rPr>
        <w:t>Az Ajánlatkérő részéről az ajánlatok vizsgálata és értékelése során az ajánlatokkal kapcsolatban esetleg felmerült, s írásban feltett kérdéseit a címzett ajánlattevő</w:t>
      </w:r>
      <w:r>
        <w:rPr>
          <w:rFonts w:ascii="Times New Roman" w:hAnsi="Times New Roman" w:cs="Times New Roman"/>
          <w:sz w:val="24"/>
          <w:szCs w:val="24"/>
        </w:rPr>
        <w:t xml:space="preserve"> </w:t>
      </w:r>
      <w:r w:rsidRPr="00396A40">
        <w:rPr>
          <w:rFonts w:ascii="Times New Roman" w:hAnsi="Times New Roman" w:cs="Times New Roman"/>
          <w:sz w:val="24"/>
          <w:szCs w:val="24"/>
        </w:rPr>
        <w:t>cégjegyzésre jogosult képviselője útján köteles megválaszolni. (Amennyiben a</w:t>
      </w:r>
      <w:r>
        <w:rPr>
          <w:rFonts w:ascii="Times New Roman" w:hAnsi="Times New Roman" w:cs="Times New Roman"/>
          <w:sz w:val="24"/>
          <w:szCs w:val="24"/>
        </w:rPr>
        <w:t xml:space="preserve"> </w:t>
      </w:r>
      <w:r w:rsidRPr="00396A40">
        <w:rPr>
          <w:rFonts w:ascii="Times New Roman" w:hAnsi="Times New Roman" w:cs="Times New Roman"/>
          <w:sz w:val="24"/>
          <w:szCs w:val="24"/>
        </w:rPr>
        <w:t>válaszlevelet az ajánlattevő cégjegyzésre jogosult képviselőjének felhatalmazása</w:t>
      </w:r>
      <w:r>
        <w:rPr>
          <w:rFonts w:ascii="Times New Roman" w:hAnsi="Times New Roman" w:cs="Times New Roman"/>
          <w:sz w:val="24"/>
          <w:szCs w:val="24"/>
        </w:rPr>
        <w:t xml:space="preserve"> </w:t>
      </w:r>
      <w:r w:rsidRPr="00396A40">
        <w:rPr>
          <w:rFonts w:ascii="Times New Roman" w:hAnsi="Times New Roman" w:cs="Times New Roman"/>
          <w:sz w:val="24"/>
          <w:szCs w:val="24"/>
        </w:rPr>
        <w:t>alapján más személy írja alá, a cégjegyzésre jogosult személy által aláírt felhatalmazást</w:t>
      </w:r>
      <w:r>
        <w:rPr>
          <w:rFonts w:ascii="Times New Roman" w:hAnsi="Times New Roman" w:cs="Times New Roman"/>
          <w:sz w:val="24"/>
          <w:szCs w:val="24"/>
        </w:rPr>
        <w:t xml:space="preserve"> </w:t>
      </w:r>
      <w:r w:rsidRPr="00396A40">
        <w:rPr>
          <w:rFonts w:ascii="Times New Roman" w:hAnsi="Times New Roman" w:cs="Times New Roman"/>
          <w:sz w:val="24"/>
          <w:szCs w:val="24"/>
        </w:rPr>
        <w:t>szintén csatolni kell a hiánypótláshoz, feltéve, hogy a meghatalmazás nem szerepel az</w:t>
      </w:r>
      <w:r>
        <w:rPr>
          <w:rFonts w:ascii="Times New Roman" w:hAnsi="Times New Roman" w:cs="Times New Roman"/>
          <w:sz w:val="24"/>
          <w:szCs w:val="24"/>
        </w:rPr>
        <w:t xml:space="preserve"> </w:t>
      </w:r>
      <w:r w:rsidRPr="00396A40">
        <w:rPr>
          <w:rFonts w:ascii="Times New Roman" w:hAnsi="Times New Roman" w:cs="Times New Roman"/>
          <w:sz w:val="24"/>
          <w:szCs w:val="24"/>
        </w:rPr>
        <w:t>ajánlatban.) Amennyiben az ajánlattevő nem tesz eleget válaszadási, illetőleg</w:t>
      </w:r>
      <w:r>
        <w:rPr>
          <w:rFonts w:ascii="Times New Roman" w:hAnsi="Times New Roman" w:cs="Times New Roman"/>
          <w:sz w:val="24"/>
          <w:szCs w:val="24"/>
        </w:rPr>
        <w:t xml:space="preserve"> </w:t>
      </w:r>
      <w:r w:rsidRPr="00396A40">
        <w:rPr>
          <w:rFonts w:ascii="Times New Roman" w:hAnsi="Times New Roman" w:cs="Times New Roman"/>
          <w:sz w:val="24"/>
          <w:szCs w:val="24"/>
        </w:rPr>
        <w:t>indokolási kötelezettségének, az Ajánlatkérő az ajánlatot a Kbt. 73. § (1) bekezdés e)</w:t>
      </w:r>
      <w:r>
        <w:rPr>
          <w:rFonts w:ascii="Times New Roman" w:hAnsi="Times New Roman" w:cs="Times New Roman"/>
          <w:sz w:val="24"/>
          <w:szCs w:val="24"/>
        </w:rPr>
        <w:t xml:space="preserve"> </w:t>
      </w:r>
      <w:r w:rsidRPr="00396A40">
        <w:rPr>
          <w:rFonts w:ascii="Times New Roman" w:hAnsi="Times New Roman" w:cs="Times New Roman"/>
          <w:sz w:val="24"/>
          <w:szCs w:val="24"/>
        </w:rPr>
        <w:t>pontja szerinti érvénytelenné nyilvánítja. Mindez nem érinti azt a tényt, hogy az</w:t>
      </w:r>
      <w:r>
        <w:rPr>
          <w:rFonts w:ascii="Times New Roman" w:hAnsi="Times New Roman" w:cs="Times New Roman"/>
          <w:sz w:val="24"/>
          <w:szCs w:val="24"/>
        </w:rPr>
        <w:t xml:space="preserve"> </w:t>
      </w:r>
      <w:r w:rsidRPr="00396A40">
        <w:rPr>
          <w:rFonts w:ascii="Times New Roman" w:hAnsi="Times New Roman" w:cs="Times New Roman"/>
          <w:sz w:val="24"/>
          <w:szCs w:val="24"/>
        </w:rPr>
        <w:t>Ajánlatkérő más okból is érvénytelenné nyilváníthassa az ajánlatot, így pl. nem fogadja</w:t>
      </w:r>
      <w:r>
        <w:rPr>
          <w:rFonts w:ascii="Times New Roman" w:hAnsi="Times New Roman" w:cs="Times New Roman"/>
          <w:sz w:val="24"/>
          <w:szCs w:val="24"/>
        </w:rPr>
        <w:t xml:space="preserve"> </w:t>
      </w:r>
      <w:r w:rsidRPr="00396A40">
        <w:rPr>
          <w:rFonts w:ascii="Times New Roman" w:hAnsi="Times New Roman" w:cs="Times New Roman"/>
          <w:sz w:val="24"/>
          <w:szCs w:val="24"/>
        </w:rPr>
        <w:t>el az írásos indokolásban foglaltakat.</w:t>
      </w:r>
    </w:p>
    <w:p w14:paraId="03CFFE20" w14:textId="77777777" w:rsidR="001D27A5" w:rsidRDefault="001D27A5" w:rsidP="00396A40">
      <w:pPr>
        <w:pStyle w:val="Listaszerbekezds"/>
        <w:tabs>
          <w:tab w:val="left" w:pos="284"/>
        </w:tabs>
        <w:spacing w:after="0" w:line="240" w:lineRule="auto"/>
        <w:ind w:left="0"/>
        <w:jc w:val="both"/>
        <w:rPr>
          <w:rFonts w:ascii="Times New Roman" w:hAnsi="Times New Roman" w:cs="Times New Roman"/>
          <w:sz w:val="24"/>
          <w:szCs w:val="24"/>
        </w:rPr>
      </w:pPr>
    </w:p>
    <w:p w14:paraId="5D54CBB1" w14:textId="77777777" w:rsidR="0055248D" w:rsidRDefault="001D27A5" w:rsidP="0055248D">
      <w:pPr>
        <w:pStyle w:val="Listaszerbekezds"/>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Pr="001D27A5">
        <w:rPr>
          <w:rFonts w:ascii="Times New Roman" w:hAnsi="Times New Roman" w:cs="Times New Roman"/>
          <w:sz w:val="24"/>
          <w:szCs w:val="24"/>
        </w:rPr>
        <w:t>Ajánlatkérő az érvénytelennek nyilvánított ajánlatot nem veszi figyelembe a végső sorrend megállapításakor.</w:t>
      </w:r>
    </w:p>
    <w:p w14:paraId="19173CBD" w14:textId="77777777" w:rsidR="001D27A5" w:rsidRDefault="001D27A5" w:rsidP="001D27A5">
      <w:pPr>
        <w:pStyle w:val="Listaszerbekezds"/>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Kbt. 73.§ (1)-(2), </w:t>
      </w:r>
      <w:r w:rsidRPr="001D27A5">
        <w:rPr>
          <w:rFonts w:ascii="Times New Roman" w:hAnsi="Times New Roman" w:cs="Times New Roman"/>
          <w:sz w:val="24"/>
          <w:szCs w:val="24"/>
        </w:rPr>
        <w:t>(6) bekezdésében foglalt esetekben Ajánlatkérő az adott</w:t>
      </w:r>
      <w:r w:rsidR="0055248D">
        <w:rPr>
          <w:rFonts w:ascii="Times New Roman" w:hAnsi="Times New Roman" w:cs="Times New Roman"/>
          <w:sz w:val="24"/>
          <w:szCs w:val="24"/>
        </w:rPr>
        <w:t xml:space="preserve"> </w:t>
      </w:r>
      <w:r w:rsidRPr="001D27A5">
        <w:rPr>
          <w:rFonts w:ascii="Times New Roman" w:hAnsi="Times New Roman" w:cs="Times New Roman"/>
          <w:sz w:val="24"/>
          <w:szCs w:val="24"/>
        </w:rPr>
        <w:t>ajánlatot érvénytelennek nyilvánítja.</w:t>
      </w:r>
    </w:p>
    <w:p w14:paraId="2B81E6AB" w14:textId="77777777" w:rsidR="0055248D" w:rsidRDefault="0055248D" w:rsidP="001D27A5">
      <w:pPr>
        <w:pStyle w:val="Listaszerbekezds"/>
        <w:tabs>
          <w:tab w:val="left" w:pos="284"/>
        </w:tabs>
        <w:spacing w:after="0" w:line="240" w:lineRule="auto"/>
        <w:ind w:left="0"/>
        <w:jc w:val="both"/>
        <w:rPr>
          <w:rFonts w:ascii="Times New Roman" w:hAnsi="Times New Roman" w:cs="Times New Roman"/>
          <w:sz w:val="24"/>
          <w:szCs w:val="24"/>
        </w:rPr>
      </w:pPr>
    </w:p>
    <w:p w14:paraId="317AF6F4" w14:textId="77777777" w:rsidR="00D572AF" w:rsidRDefault="00D572AF" w:rsidP="00D572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color w:val="000000"/>
          <w:sz w:val="24"/>
          <w:szCs w:val="24"/>
        </w:rPr>
        <w:t>Az ajánl</w:t>
      </w:r>
      <w:r w:rsidR="005112DF">
        <w:rPr>
          <w:rFonts w:ascii="Times New Roman" w:hAnsi="Times New Roman" w:cs="Times New Roman"/>
          <w:color w:val="000000"/>
          <w:sz w:val="24"/>
          <w:szCs w:val="24"/>
        </w:rPr>
        <w:t>atkérő kizárja az eljárásból</w:t>
      </w:r>
      <w:r>
        <w:rPr>
          <w:rFonts w:ascii="Times New Roman" w:hAnsi="Times New Roman" w:cs="Times New Roman"/>
          <w:color w:val="000000"/>
          <w:sz w:val="24"/>
          <w:szCs w:val="24"/>
        </w:rPr>
        <w:t xml:space="preserve"> az ajánlattevőt vagy alvállalkozót, vagy az alkalmasság igazolásában részt vevő szervezetet a Kbt. 74.§ (1) bekezdésében foglaltakat figyelembe véve. </w:t>
      </w:r>
    </w:p>
    <w:p w14:paraId="5560B765" w14:textId="77777777" w:rsidR="00D572AF" w:rsidRDefault="00D572AF" w:rsidP="00D572AF">
      <w:pPr>
        <w:autoSpaceDE w:val="0"/>
        <w:autoSpaceDN w:val="0"/>
        <w:adjustRightInd w:val="0"/>
        <w:spacing w:after="0" w:line="240" w:lineRule="auto"/>
        <w:jc w:val="both"/>
        <w:rPr>
          <w:rFonts w:ascii="Times New Roman" w:hAnsi="Times New Roman" w:cs="Times New Roman"/>
          <w:color w:val="000000"/>
          <w:sz w:val="24"/>
          <w:szCs w:val="24"/>
        </w:rPr>
      </w:pPr>
    </w:p>
    <w:p w14:paraId="7A6885D7" w14:textId="77777777" w:rsidR="00D572AF" w:rsidRDefault="00D572AF" w:rsidP="00D572A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Az ajánlatkérő kizárhatja az eljárásból az ajánlattevőt a Kbt. 74.§ (2) bekezdésében foglaltak alapján.</w:t>
      </w:r>
    </w:p>
    <w:p w14:paraId="16E37561" w14:textId="77777777" w:rsidR="0055248D" w:rsidRPr="007C3005" w:rsidRDefault="0055248D" w:rsidP="001D27A5">
      <w:pPr>
        <w:pStyle w:val="Listaszerbekezds"/>
        <w:tabs>
          <w:tab w:val="left" w:pos="284"/>
        </w:tabs>
        <w:spacing w:after="0" w:line="240" w:lineRule="auto"/>
        <w:ind w:left="0"/>
        <w:jc w:val="both"/>
        <w:rPr>
          <w:rFonts w:ascii="Times New Roman" w:hAnsi="Times New Roman" w:cs="Times New Roman"/>
          <w:sz w:val="24"/>
          <w:szCs w:val="24"/>
        </w:rPr>
      </w:pPr>
    </w:p>
    <w:p w14:paraId="2F1ACFD9" w14:textId="77777777" w:rsidR="009E7B15" w:rsidRDefault="003F5E0D" w:rsidP="003F5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3F5E0D">
        <w:rPr>
          <w:rFonts w:ascii="Times New Roman" w:hAnsi="Times New Roman" w:cs="Times New Roman"/>
          <w:sz w:val="24"/>
          <w:szCs w:val="24"/>
        </w:rPr>
        <w:t>Ajánlatkérő csak az érvényesnek mi</w:t>
      </w:r>
      <w:r>
        <w:rPr>
          <w:rFonts w:ascii="Times New Roman" w:hAnsi="Times New Roman" w:cs="Times New Roman"/>
          <w:sz w:val="24"/>
          <w:szCs w:val="24"/>
        </w:rPr>
        <w:t xml:space="preserve">nősített ajánlatokat értékeli. </w:t>
      </w:r>
      <w:r w:rsidRPr="003F5E0D">
        <w:rPr>
          <w:rFonts w:ascii="Times New Roman" w:hAnsi="Times New Roman" w:cs="Times New Roman"/>
          <w:sz w:val="24"/>
          <w:szCs w:val="24"/>
        </w:rPr>
        <w:t>Ajánlatkérő az Ajánlattételi felhívásban és a dokumentációban meghatározott</w:t>
      </w:r>
      <w:r>
        <w:rPr>
          <w:rFonts w:ascii="Times New Roman" w:hAnsi="Times New Roman" w:cs="Times New Roman"/>
          <w:sz w:val="24"/>
          <w:szCs w:val="24"/>
        </w:rPr>
        <w:t xml:space="preserve"> </w:t>
      </w:r>
      <w:r w:rsidRPr="003F5E0D">
        <w:rPr>
          <w:rFonts w:ascii="Times New Roman" w:hAnsi="Times New Roman" w:cs="Times New Roman"/>
          <w:sz w:val="24"/>
          <w:szCs w:val="24"/>
        </w:rPr>
        <w:t xml:space="preserve">feltételeknek megfelelő ajánlatokat </w:t>
      </w:r>
      <w:r>
        <w:rPr>
          <w:rFonts w:ascii="Times New Roman" w:hAnsi="Times New Roman" w:cs="Times New Roman"/>
          <w:sz w:val="24"/>
          <w:szCs w:val="24"/>
        </w:rPr>
        <w:t>a legjobb ár-érték arány</w:t>
      </w:r>
      <w:r w:rsidRPr="003F5E0D">
        <w:rPr>
          <w:rFonts w:ascii="Times New Roman" w:hAnsi="Times New Roman" w:cs="Times New Roman"/>
          <w:sz w:val="24"/>
          <w:szCs w:val="24"/>
        </w:rPr>
        <w:t xml:space="preserve"> szempontja alapján</w:t>
      </w:r>
      <w:r>
        <w:rPr>
          <w:rFonts w:ascii="Times New Roman" w:hAnsi="Times New Roman" w:cs="Times New Roman"/>
          <w:sz w:val="24"/>
          <w:szCs w:val="24"/>
        </w:rPr>
        <w:t xml:space="preserve"> </w:t>
      </w:r>
      <w:r w:rsidRPr="003F5E0D">
        <w:rPr>
          <w:rFonts w:ascii="Times New Roman" w:hAnsi="Times New Roman" w:cs="Times New Roman"/>
          <w:sz w:val="24"/>
          <w:szCs w:val="24"/>
        </w:rPr>
        <w:t>értékeli</w:t>
      </w:r>
      <w:r>
        <w:rPr>
          <w:rFonts w:ascii="Times New Roman" w:hAnsi="Times New Roman" w:cs="Times New Roman"/>
          <w:sz w:val="24"/>
          <w:szCs w:val="24"/>
        </w:rPr>
        <w:t>.</w:t>
      </w:r>
    </w:p>
    <w:p w14:paraId="32A487DB" w14:textId="77777777" w:rsidR="00A6185A" w:rsidRDefault="00A6185A" w:rsidP="003F5E0D">
      <w:pPr>
        <w:spacing w:after="0" w:line="240" w:lineRule="auto"/>
        <w:jc w:val="both"/>
        <w:rPr>
          <w:rFonts w:ascii="Times New Roman" w:hAnsi="Times New Roman" w:cs="Times New Roman"/>
          <w:sz w:val="24"/>
          <w:szCs w:val="24"/>
        </w:rPr>
      </w:pPr>
    </w:p>
    <w:p w14:paraId="6CFCB618" w14:textId="77777777" w:rsidR="00DC1342" w:rsidRDefault="00DC1342" w:rsidP="003F5E0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Értékelés, döntés</w:t>
      </w:r>
    </w:p>
    <w:p w14:paraId="35E2B93F" w14:textId="77777777" w:rsidR="00DC1342" w:rsidRDefault="004C5C5C" w:rsidP="003F5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Ajánlatkérő a legjobb ár-érték arány szempontját veszi figyelembe -</w:t>
      </w:r>
      <w:r w:rsidRPr="004C5C5C">
        <w:t xml:space="preserve"> </w:t>
      </w:r>
      <w:r w:rsidRPr="004C5C5C">
        <w:rPr>
          <w:rFonts w:ascii="Times New Roman" w:hAnsi="Times New Roman" w:cs="Times New Roman"/>
          <w:sz w:val="24"/>
          <w:szCs w:val="24"/>
        </w:rPr>
        <w:t>Kbt. 76. § (2) bekezdés c) pont</w:t>
      </w:r>
      <w:r>
        <w:rPr>
          <w:rFonts w:ascii="Times New Roman" w:hAnsi="Times New Roman" w:cs="Times New Roman"/>
          <w:sz w:val="24"/>
          <w:szCs w:val="24"/>
        </w:rPr>
        <w:t xml:space="preserve"> - az ajánlatok értékelésénél az alábbiak szerint.</w:t>
      </w:r>
    </w:p>
    <w:p w14:paraId="55E9698C" w14:textId="77777777" w:rsidR="004C5C5C" w:rsidRDefault="004C5C5C" w:rsidP="003F5E0D">
      <w:pPr>
        <w:spacing w:after="0" w:line="240" w:lineRule="auto"/>
        <w:jc w:val="both"/>
        <w:rPr>
          <w:rFonts w:ascii="Times New Roman" w:hAnsi="Times New Roman" w:cs="Times New Roman"/>
          <w:sz w:val="24"/>
          <w:szCs w:val="24"/>
        </w:rPr>
      </w:pPr>
    </w:p>
    <w:tbl>
      <w:tblPr>
        <w:tblStyle w:val="Rcsostblzat"/>
        <w:tblW w:w="5240" w:type="dxa"/>
        <w:tblLayout w:type="fixed"/>
        <w:tblLook w:val="01E0" w:firstRow="1" w:lastRow="1" w:firstColumn="1" w:lastColumn="1" w:noHBand="0" w:noVBand="0"/>
      </w:tblPr>
      <w:tblGrid>
        <w:gridCol w:w="3823"/>
        <w:gridCol w:w="1417"/>
      </w:tblGrid>
      <w:tr w:rsidR="00CE48BC" w:rsidRPr="001D2ADA" w14:paraId="39451FC4" w14:textId="77777777" w:rsidTr="00951817">
        <w:tc>
          <w:tcPr>
            <w:tcW w:w="3823" w:type="dxa"/>
          </w:tcPr>
          <w:p w14:paraId="72478EC2" w14:textId="77777777" w:rsidR="00CE48BC" w:rsidRPr="001D2ADA" w:rsidRDefault="00CE48BC" w:rsidP="00951817">
            <w:pPr>
              <w:pStyle w:val="Hippfelsorolas"/>
              <w:numPr>
                <w:ilvl w:val="0"/>
                <w:numId w:val="0"/>
              </w:numPr>
              <w:ind w:right="141"/>
              <w:rPr>
                <w:b/>
              </w:rPr>
            </w:pPr>
            <w:r w:rsidRPr="001D2ADA">
              <w:rPr>
                <w:b/>
              </w:rPr>
              <w:t>Értékelési szempont megnevezése</w:t>
            </w:r>
          </w:p>
        </w:tc>
        <w:tc>
          <w:tcPr>
            <w:tcW w:w="1417" w:type="dxa"/>
          </w:tcPr>
          <w:p w14:paraId="3E3CB052" w14:textId="77777777" w:rsidR="00CE48BC" w:rsidRPr="001D2ADA" w:rsidRDefault="00CE48BC" w:rsidP="00951817">
            <w:pPr>
              <w:pStyle w:val="Hippfelsorolas"/>
              <w:numPr>
                <w:ilvl w:val="0"/>
                <w:numId w:val="0"/>
              </w:numPr>
              <w:ind w:right="141"/>
              <w:rPr>
                <w:b/>
              </w:rPr>
            </w:pPr>
            <w:r w:rsidRPr="001D2ADA">
              <w:rPr>
                <w:b/>
              </w:rPr>
              <w:t>Súlyszám</w:t>
            </w:r>
          </w:p>
        </w:tc>
      </w:tr>
      <w:tr w:rsidR="00CE48BC" w:rsidRPr="001D2ADA" w14:paraId="3BDA2698" w14:textId="77777777" w:rsidTr="00951817">
        <w:tc>
          <w:tcPr>
            <w:tcW w:w="3823" w:type="dxa"/>
          </w:tcPr>
          <w:p w14:paraId="2BE08436" w14:textId="77777777" w:rsidR="00CE48BC" w:rsidRPr="001D2ADA" w:rsidRDefault="00CE48BC" w:rsidP="00951817">
            <w:pPr>
              <w:pStyle w:val="Hippfelsorolas"/>
              <w:numPr>
                <w:ilvl w:val="0"/>
                <w:numId w:val="0"/>
              </w:numPr>
              <w:ind w:right="141"/>
            </w:pPr>
            <w:r w:rsidRPr="001D2ADA">
              <w:t>1. Nettó ajánlati ár (HUF)</w:t>
            </w:r>
          </w:p>
        </w:tc>
        <w:tc>
          <w:tcPr>
            <w:tcW w:w="1417" w:type="dxa"/>
          </w:tcPr>
          <w:p w14:paraId="5F3CD592" w14:textId="77777777" w:rsidR="00CE48BC" w:rsidRPr="001D2ADA" w:rsidRDefault="00CE48BC" w:rsidP="00951817">
            <w:pPr>
              <w:pStyle w:val="Hippfelsorolas"/>
              <w:numPr>
                <w:ilvl w:val="0"/>
                <w:numId w:val="0"/>
              </w:numPr>
              <w:ind w:right="141"/>
              <w:jc w:val="center"/>
            </w:pPr>
            <w:r>
              <w:t>7</w:t>
            </w:r>
            <w:r w:rsidRPr="001D2ADA">
              <w:t>0</w:t>
            </w:r>
          </w:p>
        </w:tc>
      </w:tr>
      <w:tr w:rsidR="00CE48BC" w:rsidRPr="001D2ADA" w14:paraId="454B5BFE" w14:textId="77777777" w:rsidTr="00951817">
        <w:tc>
          <w:tcPr>
            <w:tcW w:w="3823" w:type="dxa"/>
          </w:tcPr>
          <w:p w14:paraId="3B0765EB" w14:textId="77777777" w:rsidR="00CE48BC" w:rsidRPr="001D2ADA" w:rsidRDefault="00CE48BC" w:rsidP="00951817">
            <w:pPr>
              <w:pStyle w:val="Hippfelsorolas"/>
              <w:numPr>
                <w:ilvl w:val="0"/>
                <w:numId w:val="0"/>
              </w:numPr>
              <w:ind w:right="141"/>
            </w:pPr>
            <w:r w:rsidRPr="001D2ADA">
              <w:t>2. Jótállás időtartama (hónap)</w:t>
            </w:r>
          </w:p>
        </w:tc>
        <w:tc>
          <w:tcPr>
            <w:tcW w:w="1417" w:type="dxa"/>
          </w:tcPr>
          <w:p w14:paraId="25DDB3E7" w14:textId="77777777" w:rsidR="00CE48BC" w:rsidRPr="001D2ADA" w:rsidRDefault="00CE48BC" w:rsidP="00951817">
            <w:pPr>
              <w:pStyle w:val="Hippfelsorolas"/>
              <w:numPr>
                <w:ilvl w:val="0"/>
                <w:numId w:val="0"/>
              </w:numPr>
              <w:ind w:right="141"/>
              <w:jc w:val="center"/>
            </w:pPr>
            <w:r>
              <w:t>15</w:t>
            </w:r>
          </w:p>
        </w:tc>
      </w:tr>
      <w:tr w:rsidR="00CE48BC" w:rsidRPr="001D2ADA" w14:paraId="4342E761" w14:textId="77777777" w:rsidTr="00951817">
        <w:tc>
          <w:tcPr>
            <w:tcW w:w="3823" w:type="dxa"/>
          </w:tcPr>
          <w:p w14:paraId="7714E627" w14:textId="77777777" w:rsidR="00CE48BC" w:rsidRPr="001D2ADA" w:rsidRDefault="00CE48BC" w:rsidP="00951817">
            <w:pPr>
              <w:pStyle w:val="Hippfelsorolas"/>
              <w:numPr>
                <w:ilvl w:val="0"/>
                <w:numId w:val="0"/>
              </w:numPr>
              <w:ind w:right="141"/>
            </w:pPr>
            <w:r>
              <w:t>3. Teljesítés időtartama</w:t>
            </w:r>
          </w:p>
        </w:tc>
        <w:tc>
          <w:tcPr>
            <w:tcW w:w="1417" w:type="dxa"/>
          </w:tcPr>
          <w:p w14:paraId="77CE5FEC" w14:textId="77777777" w:rsidR="00CE48BC" w:rsidRPr="001D2ADA" w:rsidDel="00713932" w:rsidRDefault="00CE48BC" w:rsidP="00951817">
            <w:pPr>
              <w:pStyle w:val="Hippfelsorolas"/>
              <w:numPr>
                <w:ilvl w:val="0"/>
                <w:numId w:val="0"/>
              </w:numPr>
              <w:ind w:right="141"/>
              <w:jc w:val="center"/>
            </w:pPr>
            <w:r>
              <w:t>15</w:t>
            </w:r>
          </w:p>
        </w:tc>
      </w:tr>
    </w:tbl>
    <w:p w14:paraId="01C6FF3C" w14:textId="77777777" w:rsidR="00545B0B" w:rsidRPr="00545B0B" w:rsidRDefault="00545B0B" w:rsidP="00545B0B">
      <w:pPr>
        <w:ind w:right="141"/>
        <w:jc w:val="both"/>
        <w:rPr>
          <w:rFonts w:ascii="Times New Roman" w:hAnsi="Times New Roman" w:cs="Times New Roman"/>
          <w:sz w:val="24"/>
          <w:szCs w:val="24"/>
        </w:rPr>
      </w:pPr>
    </w:p>
    <w:p w14:paraId="4A3A5745" w14:textId="1FCAA61E" w:rsidR="00545B0B" w:rsidRPr="008C5B87" w:rsidRDefault="00545B0B" w:rsidP="00545B0B">
      <w:pPr>
        <w:spacing w:after="0" w:line="240" w:lineRule="auto"/>
        <w:ind w:right="142"/>
        <w:jc w:val="both"/>
        <w:rPr>
          <w:rFonts w:ascii="Times New Roman" w:hAnsi="Times New Roman" w:cs="Times New Roman"/>
          <w:sz w:val="24"/>
          <w:szCs w:val="24"/>
        </w:rPr>
      </w:pPr>
      <w:r w:rsidRPr="008C5B87">
        <w:rPr>
          <w:rFonts w:ascii="Times New Roman" w:hAnsi="Times New Roman" w:cs="Times New Roman"/>
          <w:sz w:val="24"/>
          <w:szCs w:val="24"/>
        </w:rPr>
        <w:t xml:space="preserve">Az ajánlatok az általános arányosítás módszerével kerülnek értékelésre az </w:t>
      </w:r>
      <w:r w:rsidR="008C5B87" w:rsidRPr="008C5B87">
        <w:rPr>
          <w:rFonts w:ascii="Times New Roman" w:hAnsi="Times New Roman" w:cs="Times New Roman"/>
          <w:sz w:val="24"/>
          <w:szCs w:val="24"/>
        </w:rPr>
        <w:t>ajánlattételi felhívásban</w:t>
      </w:r>
      <w:r w:rsidRPr="008C5B87">
        <w:rPr>
          <w:rFonts w:ascii="Times New Roman" w:hAnsi="Times New Roman" w:cs="Times New Roman"/>
          <w:sz w:val="24"/>
          <w:szCs w:val="24"/>
        </w:rPr>
        <w:t xml:space="preserve"> kifejtett részletezés alapján.</w:t>
      </w:r>
    </w:p>
    <w:p w14:paraId="3B32CDEE" w14:textId="77777777" w:rsidR="00545B0B" w:rsidRPr="00545B0B" w:rsidRDefault="00545B0B" w:rsidP="00545B0B">
      <w:pPr>
        <w:spacing w:after="0" w:line="240" w:lineRule="auto"/>
        <w:ind w:right="142"/>
        <w:jc w:val="both"/>
        <w:rPr>
          <w:rFonts w:ascii="Times New Roman" w:hAnsi="Times New Roman" w:cs="Times New Roman"/>
          <w:sz w:val="24"/>
          <w:szCs w:val="24"/>
        </w:rPr>
      </w:pPr>
    </w:p>
    <w:p w14:paraId="661205D3" w14:textId="77777777" w:rsidR="00F5217E" w:rsidRPr="00862000" w:rsidRDefault="00F5217E" w:rsidP="003F5E0D">
      <w:pPr>
        <w:spacing w:after="0" w:line="240" w:lineRule="auto"/>
        <w:jc w:val="both"/>
        <w:rPr>
          <w:rFonts w:ascii="Times New Roman" w:hAnsi="Times New Roman" w:cs="Times New Roman"/>
          <w:color w:val="FF0000"/>
          <w:sz w:val="24"/>
          <w:szCs w:val="24"/>
        </w:rPr>
      </w:pPr>
    </w:p>
    <w:p w14:paraId="5C7651F5" w14:textId="77777777" w:rsidR="00A6185A" w:rsidRPr="00A6185A" w:rsidRDefault="00A6185A" w:rsidP="003F5E0D">
      <w:pPr>
        <w:spacing w:after="0" w:line="240" w:lineRule="auto"/>
        <w:jc w:val="both"/>
        <w:rPr>
          <w:rFonts w:ascii="Times New Roman" w:hAnsi="Times New Roman" w:cs="Times New Roman"/>
          <w:i/>
          <w:sz w:val="24"/>
          <w:szCs w:val="24"/>
        </w:rPr>
      </w:pPr>
      <w:r w:rsidRPr="00A6185A">
        <w:rPr>
          <w:rFonts w:ascii="Times New Roman" w:hAnsi="Times New Roman" w:cs="Times New Roman"/>
          <w:i/>
          <w:sz w:val="24"/>
          <w:szCs w:val="24"/>
        </w:rPr>
        <w:t>Értesítés a döntésről</w:t>
      </w:r>
    </w:p>
    <w:p w14:paraId="423309D5" w14:textId="77777777" w:rsidR="00A6185A" w:rsidRPr="00A6185A" w:rsidRDefault="00A6185A" w:rsidP="00A6185A">
      <w:pPr>
        <w:spacing w:after="0" w:line="240" w:lineRule="auto"/>
        <w:jc w:val="both"/>
        <w:rPr>
          <w:rFonts w:ascii="Times New Roman" w:hAnsi="Times New Roman" w:cs="Times New Roman"/>
          <w:sz w:val="24"/>
          <w:szCs w:val="24"/>
        </w:rPr>
      </w:pPr>
      <w:r w:rsidRPr="00A6185A">
        <w:rPr>
          <w:rFonts w:ascii="Times New Roman" w:hAnsi="Times New Roman" w:cs="Times New Roman"/>
          <w:sz w:val="24"/>
          <w:szCs w:val="24"/>
        </w:rPr>
        <w:t>10. Az ajánlatkérő az ajánlati felhívásban és a dokumentációban meghatározott feltételekhez, az ajánlattevő pedig az ajánlatához az ajánlattételi határidő lejártától van</w:t>
      </w:r>
      <w:r>
        <w:rPr>
          <w:rFonts w:ascii="Times New Roman" w:hAnsi="Times New Roman" w:cs="Times New Roman"/>
          <w:sz w:val="24"/>
          <w:szCs w:val="24"/>
        </w:rPr>
        <w:t xml:space="preserve"> </w:t>
      </w:r>
      <w:r w:rsidRPr="00A6185A">
        <w:rPr>
          <w:rFonts w:ascii="Times New Roman" w:hAnsi="Times New Roman" w:cs="Times New Roman"/>
          <w:sz w:val="24"/>
          <w:szCs w:val="24"/>
        </w:rPr>
        <w:t>kötve. Az ajánlati kötöttség időtartama: az ajánlattételi határidőtől számított</w:t>
      </w:r>
      <w:r>
        <w:rPr>
          <w:rFonts w:ascii="Times New Roman" w:hAnsi="Times New Roman" w:cs="Times New Roman"/>
          <w:sz w:val="24"/>
          <w:szCs w:val="24"/>
        </w:rPr>
        <w:t xml:space="preserve"> </w:t>
      </w:r>
      <w:r w:rsidR="008614C9">
        <w:rPr>
          <w:rFonts w:ascii="Times New Roman" w:hAnsi="Times New Roman" w:cs="Times New Roman"/>
          <w:b/>
          <w:sz w:val="24"/>
          <w:szCs w:val="24"/>
        </w:rPr>
        <w:t>6</w:t>
      </w:r>
      <w:r w:rsidRPr="00A6185A">
        <w:rPr>
          <w:rFonts w:ascii="Times New Roman" w:hAnsi="Times New Roman" w:cs="Times New Roman"/>
          <w:b/>
          <w:sz w:val="24"/>
          <w:szCs w:val="24"/>
        </w:rPr>
        <w:t>0 nap</w:t>
      </w:r>
      <w:r>
        <w:rPr>
          <w:rFonts w:ascii="Times New Roman" w:hAnsi="Times New Roman" w:cs="Times New Roman"/>
          <w:sz w:val="24"/>
          <w:szCs w:val="24"/>
        </w:rPr>
        <w:t>.</w:t>
      </w:r>
    </w:p>
    <w:p w14:paraId="3B0D0473" w14:textId="77777777" w:rsidR="009E7B15" w:rsidRDefault="00A6185A" w:rsidP="00A6185A">
      <w:pPr>
        <w:spacing w:after="0" w:line="240" w:lineRule="auto"/>
        <w:jc w:val="both"/>
        <w:rPr>
          <w:rFonts w:ascii="Times New Roman" w:hAnsi="Times New Roman" w:cs="Times New Roman"/>
          <w:sz w:val="24"/>
          <w:szCs w:val="24"/>
        </w:rPr>
      </w:pPr>
      <w:r w:rsidRPr="00A6185A">
        <w:rPr>
          <w:rFonts w:ascii="Times New Roman" w:hAnsi="Times New Roman" w:cs="Times New Roman"/>
          <w:sz w:val="24"/>
          <w:szCs w:val="24"/>
        </w:rPr>
        <w:t>Az ajánlatkérő indokolt esetben az ajánlati kötöttség lejártának időpontját megelőzően</w:t>
      </w:r>
      <w:r>
        <w:rPr>
          <w:rFonts w:ascii="Times New Roman" w:hAnsi="Times New Roman" w:cs="Times New Roman"/>
          <w:sz w:val="24"/>
          <w:szCs w:val="24"/>
        </w:rPr>
        <w:t xml:space="preserve"> </w:t>
      </w:r>
      <w:r w:rsidRPr="00A6185A">
        <w:rPr>
          <w:rFonts w:ascii="Times New Roman" w:hAnsi="Times New Roman" w:cs="Times New Roman"/>
          <w:sz w:val="24"/>
          <w:szCs w:val="24"/>
        </w:rPr>
        <w:t>felkérheti az ajánlattevőket ajánlataiknak meghatározott időpontig történő további</w:t>
      </w:r>
      <w:r>
        <w:rPr>
          <w:rFonts w:ascii="Times New Roman" w:hAnsi="Times New Roman" w:cs="Times New Roman"/>
          <w:sz w:val="24"/>
          <w:szCs w:val="24"/>
        </w:rPr>
        <w:t xml:space="preserve"> </w:t>
      </w:r>
      <w:r w:rsidRPr="00A6185A">
        <w:rPr>
          <w:rFonts w:ascii="Times New Roman" w:hAnsi="Times New Roman" w:cs="Times New Roman"/>
          <w:sz w:val="24"/>
          <w:szCs w:val="24"/>
        </w:rPr>
        <w:t>fenntartására, az ajánlati kötöttség kiterjesztése azonban nem haladhatja meg az</w:t>
      </w:r>
      <w:r>
        <w:rPr>
          <w:rFonts w:ascii="Times New Roman" w:hAnsi="Times New Roman" w:cs="Times New Roman"/>
          <w:sz w:val="24"/>
          <w:szCs w:val="24"/>
        </w:rPr>
        <w:t xml:space="preserve"> </w:t>
      </w:r>
      <w:r w:rsidRPr="00A6185A">
        <w:rPr>
          <w:rFonts w:ascii="Times New Roman" w:hAnsi="Times New Roman" w:cs="Times New Roman"/>
          <w:sz w:val="24"/>
          <w:szCs w:val="24"/>
        </w:rPr>
        <w:t>ajánlati kötöttség lejártának eredeti időpontjától számított 60 napot. Amennyiben az</w:t>
      </w:r>
      <w:r>
        <w:rPr>
          <w:rFonts w:ascii="Times New Roman" w:hAnsi="Times New Roman" w:cs="Times New Roman"/>
          <w:sz w:val="24"/>
          <w:szCs w:val="24"/>
        </w:rPr>
        <w:t xml:space="preserve"> </w:t>
      </w:r>
      <w:r w:rsidRPr="00A6185A">
        <w:rPr>
          <w:rFonts w:ascii="Times New Roman" w:hAnsi="Times New Roman" w:cs="Times New Roman"/>
          <w:sz w:val="24"/>
          <w:szCs w:val="24"/>
        </w:rPr>
        <w:t>ajánlattevő az ajánlatkérő által megadott határidőben nem nyilatkozik, úgy kell</w:t>
      </w:r>
      <w:r>
        <w:rPr>
          <w:rFonts w:ascii="Times New Roman" w:hAnsi="Times New Roman" w:cs="Times New Roman"/>
          <w:sz w:val="24"/>
          <w:szCs w:val="24"/>
        </w:rPr>
        <w:t xml:space="preserve"> </w:t>
      </w:r>
      <w:r w:rsidRPr="00A6185A">
        <w:rPr>
          <w:rFonts w:ascii="Times New Roman" w:hAnsi="Times New Roman" w:cs="Times New Roman"/>
          <w:sz w:val="24"/>
          <w:szCs w:val="24"/>
        </w:rPr>
        <w:t>tekinteni, hogy ajánlatát az ajánlatkérő által megjelölt időpontig fenntartja.</w:t>
      </w:r>
      <w:r>
        <w:rPr>
          <w:rFonts w:ascii="Times New Roman" w:hAnsi="Times New Roman" w:cs="Times New Roman"/>
          <w:sz w:val="24"/>
          <w:szCs w:val="24"/>
        </w:rPr>
        <w:t xml:space="preserve"> </w:t>
      </w:r>
      <w:r w:rsidRPr="00A6185A">
        <w:rPr>
          <w:rFonts w:ascii="Times New Roman" w:hAnsi="Times New Roman" w:cs="Times New Roman"/>
          <w:sz w:val="24"/>
          <w:szCs w:val="24"/>
        </w:rPr>
        <w:t>Amennyiben valamelyik ajánlattevő ajánlatát nem tartja fenn, az ajánlati kötöttség</w:t>
      </w:r>
      <w:r>
        <w:rPr>
          <w:rFonts w:ascii="Times New Roman" w:hAnsi="Times New Roman" w:cs="Times New Roman"/>
          <w:sz w:val="24"/>
          <w:szCs w:val="24"/>
        </w:rPr>
        <w:t xml:space="preserve"> </w:t>
      </w:r>
      <w:r w:rsidRPr="00A6185A">
        <w:rPr>
          <w:rFonts w:ascii="Times New Roman" w:hAnsi="Times New Roman" w:cs="Times New Roman"/>
          <w:sz w:val="24"/>
          <w:szCs w:val="24"/>
        </w:rPr>
        <w:t>lejártának eredeti időpontját követően az eljárás további részében az értékelés során</w:t>
      </w:r>
      <w:r>
        <w:rPr>
          <w:rFonts w:ascii="Times New Roman" w:hAnsi="Times New Roman" w:cs="Times New Roman"/>
          <w:sz w:val="24"/>
          <w:szCs w:val="24"/>
        </w:rPr>
        <w:t xml:space="preserve"> </w:t>
      </w:r>
      <w:r w:rsidRPr="00A6185A">
        <w:rPr>
          <w:rFonts w:ascii="Times New Roman" w:hAnsi="Times New Roman" w:cs="Times New Roman"/>
          <w:sz w:val="24"/>
          <w:szCs w:val="24"/>
        </w:rPr>
        <w:t>ajánlatát figyelmen kívül kell hagyni.</w:t>
      </w:r>
    </w:p>
    <w:p w14:paraId="7D7081F8" w14:textId="77777777" w:rsidR="00754A38" w:rsidRDefault="00754A38" w:rsidP="00A6185A">
      <w:pPr>
        <w:spacing w:after="0" w:line="240" w:lineRule="auto"/>
        <w:jc w:val="both"/>
        <w:rPr>
          <w:rFonts w:ascii="Times New Roman" w:hAnsi="Times New Roman" w:cs="Times New Roman"/>
          <w:sz w:val="24"/>
          <w:szCs w:val="24"/>
        </w:rPr>
      </w:pPr>
    </w:p>
    <w:p w14:paraId="60371143" w14:textId="77777777" w:rsidR="00754A38" w:rsidRDefault="00754A38" w:rsidP="00754A3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Az ajánlatkérő az ajánlattevőt írásban tájékoztatja az eljárás eredményéről, az eljárás eredménytelenségéről, az ajánlattevő kizárásáról, a szerződés teljesítésére való alkalmatlanságának megállapításáról, ajánlatának a Kbt. 73. § szerinti egyéb okból történt érvénytelenné nyilvánításáról, valamint ezek részletes indokáról, az erről hozott döntést követően a lehető leghamarabb, de legkésőbb három munkanapon belül.</w:t>
      </w:r>
    </w:p>
    <w:p w14:paraId="3B9E0F15" w14:textId="77777777" w:rsidR="007E6797" w:rsidRDefault="007E6797" w:rsidP="00754A38">
      <w:pPr>
        <w:autoSpaceDE w:val="0"/>
        <w:autoSpaceDN w:val="0"/>
        <w:adjustRightInd w:val="0"/>
        <w:spacing w:after="0" w:line="240" w:lineRule="auto"/>
        <w:jc w:val="both"/>
        <w:rPr>
          <w:rFonts w:ascii="Times New Roman" w:hAnsi="Times New Roman" w:cs="Times New Roman"/>
          <w:color w:val="000000"/>
          <w:sz w:val="24"/>
          <w:szCs w:val="24"/>
        </w:rPr>
      </w:pPr>
    </w:p>
    <w:p w14:paraId="39B56701" w14:textId="77777777" w:rsidR="007E6797" w:rsidRDefault="007E6797" w:rsidP="007E679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Az ajánlatkérő az ajánlatok elbírálásának befejezésekor külön jogszabályban meghatározott minta szerint írásbeli összegezést készít az ajánlatokról. Az ajánlatkérő </w:t>
      </w:r>
      <w:r w:rsidRPr="007E6797">
        <w:rPr>
          <w:rFonts w:ascii="Times New Roman" w:hAnsi="Times New Roman" w:cs="Times New Roman"/>
          <w:color w:val="000000"/>
          <w:sz w:val="24"/>
          <w:szCs w:val="24"/>
        </w:rPr>
        <w:t>az ajánlatok elbírálásának befejezésekor az írásbeli</w:t>
      </w:r>
      <w:r>
        <w:rPr>
          <w:rFonts w:ascii="Times New Roman" w:hAnsi="Times New Roman" w:cs="Times New Roman"/>
          <w:color w:val="000000"/>
          <w:sz w:val="24"/>
          <w:szCs w:val="24"/>
        </w:rPr>
        <w:t xml:space="preserve"> </w:t>
      </w:r>
      <w:r w:rsidR="00DD27F4">
        <w:rPr>
          <w:rFonts w:ascii="Times New Roman" w:hAnsi="Times New Roman" w:cs="Times New Roman"/>
          <w:color w:val="000000"/>
          <w:sz w:val="24"/>
          <w:szCs w:val="24"/>
        </w:rPr>
        <w:t>összegezést</w:t>
      </w:r>
      <w:r w:rsidRPr="007E6797">
        <w:rPr>
          <w:rFonts w:ascii="Times New Roman" w:hAnsi="Times New Roman" w:cs="Times New Roman"/>
          <w:color w:val="000000"/>
          <w:sz w:val="24"/>
          <w:szCs w:val="24"/>
        </w:rPr>
        <w:t xml:space="preserve"> minden ajánlattevő részére egyidejűleg, telefaxon vagy elektronikus</w:t>
      </w:r>
      <w:r>
        <w:rPr>
          <w:rFonts w:ascii="Times New Roman" w:hAnsi="Times New Roman" w:cs="Times New Roman"/>
          <w:color w:val="000000"/>
          <w:sz w:val="24"/>
          <w:szCs w:val="24"/>
        </w:rPr>
        <w:t xml:space="preserve"> </w:t>
      </w:r>
      <w:r w:rsidRPr="007E6797">
        <w:rPr>
          <w:rFonts w:ascii="Times New Roman" w:hAnsi="Times New Roman" w:cs="Times New Roman"/>
          <w:color w:val="000000"/>
          <w:sz w:val="24"/>
          <w:szCs w:val="24"/>
        </w:rPr>
        <w:t>úton történő megküldésével teljesíti.</w:t>
      </w:r>
    </w:p>
    <w:p w14:paraId="7F3D6B0D" w14:textId="77777777" w:rsidR="007D772F" w:rsidRDefault="007D772F" w:rsidP="007E6797">
      <w:pPr>
        <w:autoSpaceDE w:val="0"/>
        <w:autoSpaceDN w:val="0"/>
        <w:adjustRightInd w:val="0"/>
        <w:spacing w:after="0" w:line="240" w:lineRule="auto"/>
        <w:jc w:val="both"/>
        <w:rPr>
          <w:rFonts w:ascii="Times New Roman" w:hAnsi="Times New Roman" w:cs="Times New Roman"/>
          <w:color w:val="000000"/>
          <w:sz w:val="24"/>
          <w:szCs w:val="24"/>
        </w:rPr>
      </w:pPr>
    </w:p>
    <w:p w14:paraId="7240BBD2" w14:textId="77777777" w:rsidR="00181B66" w:rsidRPr="00181B66" w:rsidRDefault="007D772F" w:rsidP="008614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A Kbt. 75.§-ában meghatározott esetekben Ajánlatkérő az eljárá</w:t>
      </w:r>
      <w:r w:rsidR="009630AC">
        <w:rPr>
          <w:rFonts w:ascii="Times New Roman" w:hAnsi="Times New Roman" w:cs="Times New Roman"/>
          <w:color w:val="000000"/>
          <w:sz w:val="24"/>
          <w:szCs w:val="24"/>
        </w:rPr>
        <w:t>st eredménytelennek nyilvánítja, kivéve</w:t>
      </w:r>
      <w:r w:rsidR="008614C9">
        <w:rPr>
          <w:rFonts w:ascii="Times New Roman" w:hAnsi="Times New Roman" w:cs="Times New Roman"/>
          <w:color w:val="000000"/>
          <w:sz w:val="24"/>
          <w:szCs w:val="24"/>
        </w:rPr>
        <w:t xml:space="preserve"> </w:t>
      </w:r>
      <w:r w:rsidR="00181B66" w:rsidRPr="00181B66">
        <w:rPr>
          <w:rFonts w:ascii="Times New Roman" w:hAnsi="Times New Roman" w:cs="Times New Roman"/>
          <w:color w:val="000000"/>
          <w:sz w:val="24"/>
          <w:szCs w:val="24"/>
        </w:rPr>
        <w:t>a Kbt. 75. § (2) e) pontja</w:t>
      </w:r>
      <w:r w:rsidR="009630AC">
        <w:rPr>
          <w:rFonts w:ascii="Times New Roman" w:hAnsi="Times New Roman" w:cs="Times New Roman"/>
          <w:color w:val="000000"/>
          <w:sz w:val="24"/>
          <w:szCs w:val="24"/>
        </w:rPr>
        <w:t xml:space="preserve"> szerinti esetben</w:t>
      </w:r>
      <w:r w:rsidR="00CC36A0">
        <w:rPr>
          <w:rFonts w:ascii="Times New Roman" w:hAnsi="Times New Roman" w:cs="Times New Roman"/>
          <w:color w:val="000000"/>
          <w:sz w:val="24"/>
          <w:szCs w:val="24"/>
        </w:rPr>
        <w:t>.</w:t>
      </w:r>
    </w:p>
    <w:p w14:paraId="387248EC" w14:textId="77777777" w:rsidR="00E60209" w:rsidRDefault="00E60209" w:rsidP="007D772F">
      <w:pPr>
        <w:autoSpaceDE w:val="0"/>
        <w:autoSpaceDN w:val="0"/>
        <w:adjustRightInd w:val="0"/>
        <w:spacing w:after="0" w:line="240" w:lineRule="auto"/>
        <w:jc w:val="both"/>
        <w:rPr>
          <w:rFonts w:ascii="Times New Roman" w:hAnsi="Times New Roman" w:cs="Times New Roman"/>
          <w:color w:val="000000"/>
          <w:sz w:val="24"/>
          <w:szCs w:val="24"/>
        </w:rPr>
      </w:pPr>
    </w:p>
    <w:p w14:paraId="1364534A" w14:textId="77777777" w:rsidR="00E60209" w:rsidRPr="00181B66" w:rsidRDefault="00E60209" w:rsidP="00181B66">
      <w:pPr>
        <w:pStyle w:val="Listaszerbekezds"/>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181B66">
        <w:rPr>
          <w:rFonts w:ascii="Times New Roman" w:hAnsi="Times New Roman" w:cs="Times New Roman"/>
          <w:color w:val="000000"/>
          <w:sz w:val="24"/>
          <w:szCs w:val="24"/>
        </w:rPr>
        <w:t>A szerződéskötés időpontja:</w:t>
      </w:r>
    </w:p>
    <w:p w14:paraId="0ADBF14A" w14:textId="77777777" w:rsidR="00E60209" w:rsidRPr="00E60209" w:rsidRDefault="00E60209" w:rsidP="00E60209">
      <w:pPr>
        <w:autoSpaceDE w:val="0"/>
        <w:autoSpaceDN w:val="0"/>
        <w:adjustRightInd w:val="0"/>
        <w:spacing w:after="0" w:line="240" w:lineRule="auto"/>
        <w:jc w:val="both"/>
        <w:rPr>
          <w:rFonts w:ascii="Times New Roman" w:hAnsi="Times New Roman" w:cs="Times New Roman"/>
          <w:color w:val="000000"/>
          <w:sz w:val="24"/>
          <w:szCs w:val="24"/>
        </w:rPr>
      </w:pPr>
      <w:r w:rsidRPr="00E60209">
        <w:rPr>
          <w:rFonts w:ascii="Times New Roman" w:hAnsi="Times New Roman" w:cs="Times New Roman"/>
          <w:color w:val="000000"/>
          <w:sz w:val="24"/>
          <w:szCs w:val="24"/>
        </w:rPr>
        <w:t xml:space="preserve">A szerződéskötés tervezett időpontja: a Kbt. 131. § (6) </w:t>
      </w:r>
      <w:r>
        <w:rPr>
          <w:rFonts w:ascii="Times New Roman" w:hAnsi="Times New Roman" w:cs="Times New Roman"/>
          <w:color w:val="000000"/>
          <w:sz w:val="24"/>
          <w:szCs w:val="24"/>
        </w:rPr>
        <w:t xml:space="preserve">bekezdésében foglaltak szerint, </w:t>
      </w:r>
      <w:r w:rsidRPr="00E60209">
        <w:rPr>
          <w:rFonts w:ascii="Times New Roman" w:hAnsi="Times New Roman" w:cs="Times New Roman"/>
          <w:color w:val="000000"/>
          <w:sz w:val="24"/>
          <w:szCs w:val="24"/>
        </w:rPr>
        <w:t>figyelembe véve a Kbt. 131.§ (8) bekezdésében foglaltakat.</w:t>
      </w:r>
    </w:p>
    <w:p w14:paraId="32C44839" w14:textId="77777777" w:rsidR="007D772F" w:rsidRPr="00A6185A" w:rsidRDefault="007D772F" w:rsidP="007E6797">
      <w:pPr>
        <w:autoSpaceDE w:val="0"/>
        <w:autoSpaceDN w:val="0"/>
        <w:adjustRightInd w:val="0"/>
        <w:spacing w:after="0" w:line="240" w:lineRule="auto"/>
        <w:jc w:val="both"/>
        <w:rPr>
          <w:rFonts w:ascii="Times New Roman" w:hAnsi="Times New Roman" w:cs="Times New Roman"/>
          <w:sz w:val="24"/>
          <w:szCs w:val="24"/>
        </w:rPr>
      </w:pPr>
    </w:p>
    <w:p w14:paraId="2F139038" w14:textId="77777777" w:rsidR="00A6185A" w:rsidRDefault="00A6185A">
      <w:pPr>
        <w:rPr>
          <w:rFonts w:ascii="Times New Roman" w:hAnsi="Times New Roman" w:cs="Times New Roman"/>
          <w:b/>
          <w:sz w:val="24"/>
          <w:szCs w:val="24"/>
        </w:rPr>
      </w:pPr>
      <w:r>
        <w:rPr>
          <w:rFonts w:ascii="Times New Roman" w:hAnsi="Times New Roman" w:cs="Times New Roman"/>
          <w:b/>
          <w:sz w:val="24"/>
          <w:szCs w:val="24"/>
        </w:rPr>
        <w:br w:type="page"/>
      </w:r>
    </w:p>
    <w:p w14:paraId="1C908232" w14:textId="77777777" w:rsidR="00D60946" w:rsidRPr="00CC0464" w:rsidRDefault="009E7B15" w:rsidP="00D06FD2">
      <w:pPr>
        <w:spacing w:after="0" w:line="240" w:lineRule="auto"/>
        <w:jc w:val="both"/>
        <w:rPr>
          <w:rFonts w:ascii="Times New Roman" w:hAnsi="Times New Roman" w:cs="Times New Roman"/>
          <w:b/>
          <w:sz w:val="24"/>
          <w:szCs w:val="24"/>
        </w:rPr>
      </w:pPr>
      <w:r w:rsidRPr="00CC0464">
        <w:rPr>
          <w:rFonts w:ascii="Times New Roman" w:hAnsi="Times New Roman" w:cs="Times New Roman"/>
          <w:b/>
          <w:sz w:val="24"/>
          <w:szCs w:val="24"/>
        </w:rPr>
        <w:t xml:space="preserve">V. </w:t>
      </w:r>
      <w:r w:rsidR="00D60946" w:rsidRPr="00CC0464">
        <w:rPr>
          <w:rFonts w:ascii="Times New Roman" w:hAnsi="Times New Roman" w:cs="Times New Roman"/>
          <w:b/>
          <w:sz w:val="24"/>
          <w:szCs w:val="24"/>
        </w:rPr>
        <w:t>Szerződéstervezet</w:t>
      </w:r>
    </w:p>
    <w:p w14:paraId="6EDF8770" w14:textId="77777777" w:rsidR="00D60946" w:rsidRPr="00CC0464" w:rsidRDefault="00D60946" w:rsidP="005F3139">
      <w:pPr>
        <w:spacing w:after="0" w:line="240" w:lineRule="auto"/>
        <w:jc w:val="center"/>
        <w:rPr>
          <w:rFonts w:ascii="Times New Roman" w:hAnsi="Times New Roman" w:cs="Times New Roman"/>
          <w:sz w:val="24"/>
          <w:szCs w:val="24"/>
        </w:rPr>
      </w:pPr>
    </w:p>
    <w:p w14:paraId="105BB446" w14:textId="77777777" w:rsidR="005F3139" w:rsidRPr="00CC0464" w:rsidRDefault="005F3139" w:rsidP="005F3139">
      <w:pPr>
        <w:spacing w:after="0" w:line="240" w:lineRule="auto"/>
        <w:jc w:val="center"/>
        <w:rPr>
          <w:rFonts w:ascii="Times New Roman" w:hAnsi="Times New Roman" w:cs="Times New Roman"/>
          <w:sz w:val="24"/>
          <w:szCs w:val="24"/>
        </w:rPr>
      </w:pPr>
    </w:p>
    <w:p w14:paraId="291F9A27" w14:textId="77777777" w:rsidR="005F3139" w:rsidRPr="00CC0464" w:rsidRDefault="005F3139" w:rsidP="005F3139">
      <w:pPr>
        <w:spacing w:after="0" w:line="240" w:lineRule="auto"/>
        <w:jc w:val="center"/>
        <w:rPr>
          <w:rFonts w:ascii="Times New Roman" w:hAnsi="Times New Roman" w:cs="Times New Roman"/>
          <w:sz w:val="24"/>
          <w:szCs w:val="24"/>
        </w:rPr>
      </w:pPr>
    </w:p>
    <w:p w14:paraId="580D6B71" w14:textId="77777777" w:rsidR="008729B0" w:rsidRPr="00CC0464" w:rsidRDefault="008729B0" w:rsidP="008729B0">
      <w:pPr>
        <w:spacing w:after="0" w:line="240" w:lineRule="auto"/>
        <w:jc w:val="center"/>
        <w:rPr>
          <w:rFonts w:ascii="Times New Roman" w:eastAsia="Times New Roman" w:hAnsi="Times New Roman" w:cs="Times New Roman"/>
          <w:b/>
          <w:bCs/>
          <w:iCs/>
          <w:color w:val="000000"/>
          <w:sz w:val="24"/>
          <w:szCs w:val="24"/>
          <w:lang w:eastAsia="hu-HU"/>
        </w:rPr>
      </w:pPr>
      <w:r w:rsidRPr="00CC0464">
        <w:rPr>
          <w:rFonts w:ascii="Times New Roman" w:eastAsia="Times New Roman" w:hAnsi="Times New Roman" w:cs="Times New Roman"/>
          <w:b/>
          <w:bCs/>
          <w:color w:val="000000"/>
          <w:sz w:val="24"/>
          <w:szCs w:val="24"/>
          <w:lang w:eastAsia="hu-HU"/>
        </w:rPr>
        <w:t xml:space="preserve">Vállalkozási szerződés </w:t>
      </w:r>
    </w:p>
    <w:p w14:paraId="15DFB77A" w14:textId="77777777" w:rsidR="008729B0" w:rsidRPr="00CC0464" w:rsidRDefault="008729B0" w:rsidP="008729B0">
      <w:pPr>
        <w:spacing w:after="0" w:line="240" w:lineRule="auto"/>
        <w:jc w:val="center"/>
        <w:rPr>
          <w:rFonts w:ascii="Times New Roman" w:eastAsia="Times New Roman" w:hAnsi="Times New Roman" w:cs="Times New Roman"/>
          <w:b/>
          <w:bCs/>
          <w:iCs/>
          <w:color w:val="000000"/>
          <w:sz w:val="24"/>
          <w:szCs w:val="24"/>
          <w:lang w:eastAsia="hu-HU"/>
        </w:rPr>
      </w:pPr>
    </w:p>
    <w:p w14:paraId="428E8C9A" w14:textId="160B6DD5" w:rsidR="008729B0" w:rsidRPr="00CC0464" w:rsidRDefault="008729B0" w:rsidP="008729B0">
      <w:pPr>
        <w:keepNext/>
        <w:spacing w:before="240" w:after="60" w:line="240" w:lineRule="auto"/>
        <w:jc w:val="both"/>
        <w:outlineLvl w:val="2"/>
        <w:rPr>
          <w:rFonts w:ascii="Times New Roman" w:eastAsia="Times New Roman" w:hAnsi="Times New Roman" w:cs="Times New Roman"/>
          <w:bCs/>
          <w:color w:val="000000"/>
          <w:sz w:val="24"/>
          <w:szCs w:val="24"/>
          <w:lang w:eastAsia="hu-HU"/>
        </w:rPr>
      </w:pPr>
      <w:r w:rsidRPr="00CC0464">
        <w:rPr>
          <w:rFonts w:ascii="Times New Roman" w:eastAsia="Times New Roman" w:hAnsi="Times New Roman" w:cs="Times New Roman"/>
          <w:bCs/>
          <w:color w:val="000000"/>
          <w:sz w:val="24"/>
          <w:szCs w:val="24"/>
          <w:lang w:eastAsia="hu-HU"/>
        </w:rPr>
        <w:t>mely egyrészről</w:t>
      </w:r>
      <w:r w:rsidRPr="00CC0464">
        <w:rPr>
          <w:rFonts w:ascii="Times New Roman" w:eastAsia="Times New Roman" w:hAnsi="Times New Roman" w:cs="Times New Roman"/>
          <w:b/>
          <w:bCs/>
          <w:color w:val="000000"/>
          <w:sz w:val="24"/>
          <w:szCs w:val="24"/>
          <w:lang w:eastAsia="hu-HU"/>
        </w:rPr>
        <w:t xml:space="preserve"> </w:t>
      </w:r>
      <w:r w:rsidR="00CC0464" w:rsidRPr="00CC0464">
        <w:rPr>
          <w:rFonts w:ascii="Times New Roman" w:eastAsia="Times New Roman" w:hAnsi="Times New Roman" w:cs="Times New Roman"/>
          <w:b/>
          <w:bCs/>
          <w:color w:val="000000"/>
          <w:sz w:val="24"/>
          <w:szCs w:val="24"/>
          <w:lang w:eastAsia="hu-HU"/>
        </w:rPr>
        <w:t>Káptalanfa</w:t>
      </w:r>
      <w:r w:rsidR="000B1057" w:rsidRPr="00CC0464">
        <w:rPr>
          <w:rFonts w:ascii="Times New Roman" w:eastAsia="Times New Roman" w:hAnsi="Times New Roman" w:cs="Times New Roman"/>
          <w:b/>
          <w:bCs/>
          <w:color w:val="000000"/>
          <w:sz w:val="24"/>
          <w:szCs w:val="24"/>
          <w:lang w:eastAsia="hu-HU"/>
        </w:rPr>
        <w:t xml:space="preserve"> Község Önkormányzata </w:t>
      </w:r>
      <w:r w:rsidR="00CC0464" w:rsidRPr="00CC0464">
        <w:rPr>
          <w:rFonts w:ascii="Times New Roman" w:eastAsia="Times New Roman" w:hAnsi="Times New Roman" w:cs="Times New Roman"/>
          <w:sz w:val="24"/>
          <w:szCs w:val="24"/>
          <w:lang w:eastAsia="hu-HU"/>
        </w:rPr>
        <w:t>(cím: 8471 Káptalanfa, Rákóczi utca 5. adószám: 15427054-1-19 , törzskönyvi azonosító szám: 427054)</w:t>
      </w:r>
      <w:r w:rsidR="00CC0464" w:rsidRPr="00CC0464">
        <w:rPr>
          <w:rFonts w:ascii="Times New Roman" w:eastAsia="Times New Roman" w:hAnsi="Times New Roman" w:cs="Times New Roman"/>
          <w:bCs/>
          <w:color w:val="000000"/>
          <w:sz w:val="24"/>
          <w:szCs w:val="24"/>
          <w:lang w:eastAsia="hu-HU"/>
        </w:rPr>
        <w:t xml:space="preserve"> </w:t>
      </w:r>
      <w:r w:rsidR="000B1057" w:rsidRPr="00CC0464">
        <w:rPr>
          <w:rFonts w:ascii="Times New Roman" w:eastAsia="Times New Roman" w:hAnsi="Times New Roman" w:cs="Times New Roman"/>
          <w:bCs/>
          <w:color w:val="000000"/>
          <w:sz w:val="24"/>
          <w:szCs w:val="24"/>
          <w:lang w:eastAsia="hu-HU"/>
        </w:rPr>
        <w:t xml:space="preserve">Képviseli: </w:t>
      </w:r>
      <w:r w:rsidR="00CC0464" w:rsidRPr="00CC0464">
        <w:rPr>
          <w:rFonts w:ascii="Times New Roman" w:eastAsia="Times New Roman" w:hAnsi="Times New Roman" w:cs="Times New Roman"/>
          <w:bCs/>
          <w:color w:val="000000"/>
          <w:sz w:val="24"/>
          <w:szCs w:val="24"/>
          <w:lang w:eastAsia="hu-HU"/>
        </w:rPr>
        <w:t xml:space="preserve">Csordás Gáspár </w:t>
      </w:r>
      <w:r w:rsidR="000B1057" w:rsidRPr="00CC0464">
        <w:rPr>
          <w:rFonts w:ascii="Times New Roman" w:eastAsia="Times New Roman" w:hAnsi="Times New Roman" w:cs="Times New Roman"/>
          <w:bCs/>
          <w:color w:val="000000"/>
          <w:sz w:val="24"/>
          <w:szCs w:val="24"/>
          <w:lang w:eastAsia="hu-HU"/>
        </w:rPr>
        <w:t xml:space="preserve">polgármester, </w:t>
      </w:r>
      <w:r w:rsidRPr="00CC0464">
        <w:rPr>
          <w:rFonts w:ascii="Times New Roman" w:eastAsia="Times New Roman" w:hAnsi="Times New Roman" w:cs="Times New Roman"/>
          <w:color w:val="000000"/>
          <w:sz w:val="24"/>
          <w:szCs w:val="24"/>
          <w:lang w:eastAsia="hu-HU"/>
        </w:rPr>
        <w:t>mint Megrendelő</w:t>
      </w:r>
    </w:p>
    <w:p w14:paraId="71B4BC25" w14:textId="77777777" w:rsidR="008729B0" w:rsidRPr="00CC0464" w:rsidRDefault="008729B0" w:rsidP="008729B0">
      <w:pPr>
        <w:spacing w:after="0" w:line="240" w:lineRule="auto"/>
        <w:jc w:val="both"/>
        <w:rPr>
          <w:rFonts w:ascii="Times New Roman" w:eastAsia="Times New Roman" w:hAnsi="Times New Roman" w:cs="Times New Roman"/>
          <w:color w:val="000000"/>
          <w:sz w:val="24"/>
          <w:szCs w:val="24"/>
          <w:lang w:eastAsia="hu-HU"/>
        </w:rPr>
      </w:pPr>
    </w:p>
    <w:p w14:paraId="3DA2CD3B" w14:textId="77777777" w:rsidR="008729B0" w:rsidRPr="00CC0464"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CC0464">
        <w:rPr>
          <w:rFonts w:ascii="Times New Roman" w:eastAsia="Times New Roman" w:hAnsi="Times New Roman" w:cs="Times New Roman"/>
          <w:color w:val="000000"/>
          <w:sz w:val="24"/>
          <w:szCs w:val="24"/>
          <w:lang w:eastAsia="hu-HU"/>
        </w:rPr>
        <w:t>másrészről pedig</w:t>
      </w:r>
    </w:p>
    <w:p w14:paraId="29A81897" w14:textId="77777777" w:rsidR="008729B0" w:rsidRPr="00CC0464" w:rsidRDefault="008729B0" w:rsidP="008729B0">
      <w:pPr>
        <w:spacing w:after="0" w:line="240" w:lineRule="auto"/>
        <w:jc w:val="both"/>
        <w:rPr>
          <w:rFonts w:ascii="Times New Roman" w:eastAsia="Times New Roman" w:hAnsi="Times New Roman" w:cs="Times New Roman"/>
          <w:color w:val="000000"/>
          <w:sz w:val="24"/>
          <w:szCs w:val="24"/>
          <w:lang w:eastAsia="hu-HU"/>
        </w:rPr>
      </w:pPr>
    </w:p>
    <w:p w14:paraId="30C42FA0" w14:textId="77777777" w:rsidR="008729B0" w:rsidRPr="00CC0464" w:rsidRDefault="008729B0" w:rsidP="008729B0">
      <w:pPr>
        <w:snapToGrid w:val="0"/>
        <w:spacing w:after="0" w:line="240" w:lineRule="auto"/>
        <w:jc w:val="both"/>
        <w:rPr>
          <w:rFonts w:ascii="Times New Roman" w:eastAsia="Arial Unicode MS" w:hAnsi="Times New Roman" w:cs="Times New Roman"/>
          <w:b/>
          <w:sz w:val="24"/>
          <w:szCs w:val="24"/>
          <w:lang w:eastAsia="hu-HU"/>
        </w:rPr>
      </w:pPr>
      <w:r w:rsidRPr="00CC0464">
        <w:rPr>
          <w:rFonts w:ascii="Times New Roman" w:eastAsia="Arial Unicode MS" w:hAnsi="Times New Roman" w:cs="Times New Roman"/>
          <w:sz w:val="24"/>
          <w:szCs w:val="24"/>
          <w:lang w:eastAsia="hu-HU"/>
        </w:rPr>
        <w:t xml:space="preserve">Cégnév: </w:t>
      </w:r>
      <w:r w:rsidRPr="00CC0464">
        <w:rPr>
          <w:rFonts w:ascii="Times New Roman" w:eastAsia="Arial Unicode MS" w:hAnsi="Times New Roman" w:cs="Times New Roman"/>
          <w:b/>
          <w:sz w:val="24"/>
          <w:szCs w:val="24"/>
          <w:lang w:eastAsia="hu-HU"/>
        </w:rPr>
        <w:t>……………………..</w:t>
      </w:r>
    </w:p>
    <w:p w14:paraId="7163CDA3" w14:textId="77777777" w:rsidR="008729B0" w:rsidRPr="00CC0464"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CC0464">
        <w:rPr>
          <w:rFonts w:ascii="Times New Roman" w:eastAsia="Times New Roman" w:hAnsi="Times New Roman" w:cs="Times New Roman"/>
          <w:color w:val="000000"/>
          <w:sz w:val="24"/>
          <w:szCs w:val="24"/>
          <w:lang w:eastAsia="hu-HU"/>
        </w:rPr>
        <w:t>Cégjegyzékszáma: ………….</w:t>
      </w:r>
    </w:p>
    <w:p w14:paraId="1CD4CF1E" w14:textId="77777777" w:rsidR="008729B0" w:rsidRPr="00CC0464"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CC0464">
        <w:rPr>
          <w:rFonts w:ascii="Times New Roman" w:eastAsia="Times New Roman" w:hAnsi="Times New Roman" w:cs="Times New Roman"/>
          <w:color w:val="000000"/>
          <w:sz w:val="24"/>
          <w:szCs w:val="24"/>
          <w:lang w:eastAsia="hu-HU"/>
        </w:rPr>
        <w:t>Adóazonosító:………………..</w:t>
      </w:r>
    </w:p>
    <w:p w14:paraId="2B1A70C4" w14:textId="77777777" w:rsidR="008729B0" w:rsidRPr="00CC0464"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CC0464">
        <w:rPr>
          <w:rFonts w:ascii="Times New Roman" w:eastAsia="Times New Roman" w:hAnsi="Times New Roman" w:cs="Times New Roman"/>
          <w:color w:val="000000"/>
          <w:sz w:val="24"/>
          <w:szCs w:val="24"/>
          <w:lang w:eastAsia="hu-HU"/>
        </w:rPr>
        <w:t>Székhelye: …………………..</w:t>
      </w:r>
    </w:p>
    <w:p w14:paraId="3064D1E4" w14:textId="77777777" w:rsidR="008729B0" w:rsidRPr="00CC0464"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CC0464">
        <w:rPr>
          <w:rFonts w:ascii="Times New Roman" w:eastAsia="Times New Roman" w:hAnsi="Times New Roman" w:cs="Times New Roman"/>
          <w:color w:val="000000"/>
          <w:sz w:val="24"/>
          <w:szCs w:val="24"/>
          <w:lang w:eastAsia="hu-HU"/>
        </w:rPr>
        <w:t>Képviselője: ………………….</w:t>
      </w:r>
    </w:p>
    <w:p w14:paraId="26D4E4A2" w14:textId="77777777" w:rsidR="008729B0" w:rsidRPr="00CC0464"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CC0464">
        <w:rPr>
          <w:rFonts w:ascii="Times New Roman" w:eastAsia="Times New Roman" w:hAnsi="Times New Roman" w:cs="Times New Roman"/>
          <w:color w:val="000000"/>
          <w:sz w:val="24"/>
          <w:szCs w:val="24"/>
          <w:lang w:eastAsia="hu-HU"/>
        </w:rPr>
        <w:t>Bankszámlaszáma: ……………..</w:t>
      </w:r>
    </w:p>
    <w:p w14:paraId="5053D54C" w14:textId="77777777" w:rsidR="008729B0" w:rsidRPr="00CC0464"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CC0464">
        <w:rPr>
          <w:rFonts w:ascii="Times New Roman" w:eastAsia="Times New Roman" w:hAnsi="Times New Roman" w:cs="Times New Roman"/>
          <w:b/>
          <w:color w:val="000000"/>
          <w:sz w:val="24"/>
          <w:szCs w:val="24"/>
          <w:lang w:eastAsia="hu-HU"/>
        </w:rPr>
        <w:t xml:space="preserve">mint Vállalkozó </w:t>
      </w:r>
      <w:r w:rsidRPr="00CC0464">
        <w:rPr>
          <w:rFonts w:ascii="Times New Roman" w:eastAsia="Times New Roman" w:hAnsi="Times New Roman" w:cs="Times New Roman"/>
          <w:color w:val="000000"/>
          <w:sz w:val="24"/>
          <w:szCs w:val="24"/>
          <w:lang w:eastAsia="hu-HU"/>
        </w:rPr>
        <w:t>között az alábbiak szerint:</w:t>
      </w:r>
    </w:p>
    <w:p w14:paraId="3B2A9229" w14:textId="77777777" w:rsidR="008729B0" w:rsidRPr="00CC0464" w:rsidRDefault="008729B0" w:rsidP="008729B0">
      <w:pPr>
        <w:spacing w:after="0" w:line="240" w:lineRule="auto"/>
        <w:jc w:val="both"/>
        <w:rPr>
          <w:rFonts w:ascii="Times New Roman" w:eastAsia="Times New Roman" w:hAnsi="Times New Roman" w:cs="Times New Roman"/>
          <w:color w:val="000000"/>
          <w:sz w:val="24"/>
          <w:szCs w:val="24"/>
          <w:lang w:eastAsia="hu-HU"/>
        </w:rPr>
      </w:pPr>
    </w:p>
    <w:p w14:paraId="6B3608A8" w14:textId="77777777" w:rsidR="008729B0" w:rsidRPr="00CC0464" w:rsidRDefault="008729B0" w:rsidP="008729B0">
      <w:pPr>
        <w:widowControl w:val="0"/>
        <w:suppressAutoHyphens/>
        <w:spacing w:after="0" w:line="240" w:lineRule="auto"/>
        <w:jc w:val="both"/>
        <w:rPr>
          <w:rFonts w:ascii="Times New Roman" w:eastAsia="HG Mincho Light J" w:hAnsi="Times New Roman" w:cs="Times New Roman"/>
          <w:bCs/>
          <w:color w:val="000000"/>
          <w:sz w:val="24"/>
          <w:szCs w:val="24"/>
        </w:rPr>
      </w:pPr>
    </w:p>
    <w:p w14:paraId="12F7061A"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Előzmény:</w:t>
      </w:r>
    </w:p>
    <w:p w14:paraId="29B1CAAB" w14:textId="7F39AF4E" w:rsidR="008729B0" w:rsidRPr="00CC0464" w:rsidRDefault="008729B0" w:rsidP="00CC0464">
      <w:pPr>
        <w:widowControl w:val="0"/>
        <w:tabs>
          <w:tab w:val="center" w:pos="4536"/>
          <w:tab w:val="right" w:pos="9072"/>
        </w:tabs>
        <w:suppressAutoHyphens/>
        <w:spacing w:after="0" w:line="240" w:lineRule="auto"/>
        <w:jc w:val="both"/>
        <w:rPr>
          <w:rFonts w:ascii="Times New Roman" w:eastAsia="HG Mincho Light J" w:hAnsi="Times New Roman" w:cs="Times New Roman"/>
          <w:color w:val="000000"/>
          <w:sz w:val="24"/>
          <w:szCs w:val="24"/>
        </w:rPr>
      </w:pPr>
      <w:r w:rsidRPr="00CC0464">
        <w:rPr>
          <w:rFonts w:ascii="Times New Roman" w:eastAsia="HG Mincho Light J" w:hAnsi="Times New Roman" w:cs="Times New Roman"/>
          <w:bCs/>
          <w:color w:val="000000"/>
          <w:sz w:val="24"/>
          <w:szCs w:val="24"/>
        </w:rPr>
        <w:t xml:space="preserve">A Megrendelő közbeszerzési eljárást bonyolított </w:t>
      </w:r>
      <w:r w:rsidR="00CC0464" w:rsidRPr="00CC0464">
        <w:rPr>
          <w:rFonts w:ascii="Times New Roman" w:hAnsi="Times New Roman" w:cs="Times New Roman"/>
          <w:sz w:val="24"/>
          <w:szCs w:val="24"/>
        </w:rPr>
        <w:t>Káptalanfa Kultúrház épületenergetikai fejlesztése tárgyában.</w:t>
      </w:r>
    </w:p>
    <w:p w14:paraId="5D153E95" w14:textId="52EAE7DC" w:rsidR="00E952AC" w:rsidRPr="00CC0464" w:rsidRDefault="00E952AC"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Ajánlattevő az eljárás </w:t>
      </w:r>
      <w:r w:rsidRPr="00CC0464">
        <w:rPr>
          <w:rFonts w:ascii="Times New Roman" w:eastAsia="HG Mincho Light J" w:hAnsi="Times New Roman" w:cs="Times New Roman"/>
          <w:bCs/>
          <w:i/>
          <w:color w:val="000000"/>
          <w:sz w:val="24"/>
          <w:szCs w:val="24"/>
        </w:rPr>
        <w:t xml:space="preserve">I/II. részének </w:t>
      </w:r>
      <w:r w:rsidRPr="00CC0464">
        <w:rPr>
          <w:rFonts w:ascii="Times New Roman" w:eastAsia="HG Mincho Light J" w:hAnsi="Times New Roman" w:cs="Times New Roman"/>
          <w:bCs/>
          <w:color w:val="000000"/>
          <w:sz w:val="24"/>
          <w:szCs w:val="24"/>
        </w:rPr>
        <w:t>nyertes ajánlattevője lett.</w:t>
      </w:r>
    </w:p>
    <w:p w14:paraId="24B8D6F1"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Az ajánlattételi felhívásra a Vállalkozó által benyújtott ajánlat ismeretében a Megrendelő megrendeli a Vállalkozótól, a Vállalkozó pedig elvállalja a jelen szerződés szerinti munkák elvégzését. A Vállalkozó a szerződés teljesítésével kapcsolatos feladatait a jelen szerződés, Vállalkozó érvényes ajánlata, az ajánlattételi felhívás és közbeszerzési dokumentumok szerint köteles végrehajtani, Megrendelő érdekében, annak utasításai szerint, a hatályos jogszabályokkal és szakmai-etikai előírásokkal összhangban. A fentiekben felsorolt dokumentumok egyes rendelkezései között esetleges eltérések esetén elsődlegesen a jelen szerződés, majd a Vállalkozó érvényes ajánlata, majd az ajánlattételi felhívás és közbeszerzési dokumentumok rendelkezései az irányadóak az ellentmondás feloldásához szükséges mértékben. </w:t>
      </w:r>
    </w:p>
    <w:p w14:paraId="621AA6B4"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337A2859"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CC0464">
        <w:rPr>
          <w:rFonts w:ascii="Times New Roman" w:eastAsia="HG Mincho Light J" w:hAnsi="Times New Roman" w:cs="Times New Roman"/>
          <w:b/>
          <w:bCs/>
          <w:color w:val="000000"/>
          <w:sz w:val="24"/>
          <w:szCs w:val="24"/>
        </w:rPr>
        <w:t>1. A szerződés tárgya:</w:t>
      </w:r>
    </w:p>
    <w:p w14:paraId="706AB9D1"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A07BCE3" w14:textId="77777777" w:rsidR="00CC0464" w:rsidRPr="00CC0464" w:rsidRDefault="00CC0464" w:rsidP="00CC0464">
      <w:pPr>
        <w:spacing w:after="200" w:line="276" w:lineRule="auto"/>
        <w:jc w:val="both"/>
        <w:rPr>
          <w:rFonts w:ascii="Times New Roman" w:hAnsi="Times New Roman" w:cs="Times New Roman"/>
          <w:b/>
          <w:sz w:val="24"/>
          <w:szCs w:val="24"/>
          <w:u w:val="single"/>
        </w:rPr>
      </w:pPr>
      <w:r w:rsidRPr="00CC0464">
        <w:rPr>
          <w:rFonts w:ascii="Times New Roman" w:hAnsi="Times New Roman" w:cs="Times New Roman"/>
          <w:b/>
          <w:sz w:val="24"/>
          <w:szCs w:val="24"/>
          <w:u w:val="single"/>
        </w:rPr>
        <w:t>Komplex épületszerkezeti felújítás, nyílászárócsere, hőszigetelés, fűtési rendszer – I. rész</w:t>
      </w:r>
    </w:p>
    <w:p w14:paraId="25E63D7D" w14:textId="77777777" w:rsidR="00CC0464" w:rsidRPr="0074080E" w:rsidRDefault="00CC0464" w:rsidP="00CC0464">
      <w:pPr>
        <w:pStyle w:val="Listaszerbekezds"/>
        <w:numPr>
          <w:ilvl w:val="2"/>
          <w:numId w:val="19"/>
        </w:numPr>
        <w:spacing w:after="200" w:line="276" w:lineRule="auto"/>
        <w:contextualSpacing w:val="0"/>
        <w:rPr>
          <w:rFonts w:ascii="Times New Roman" w:hAnsi="Times New Roman" w:cs="Times New Roman"/>
          <w:sz w:val="24"/>
          <w:szCs w:val="24"/>
        </w:rPr>
      </w:pPr>
      <w:r w:rsidRPr="0074080E">
        <w:rPr>
          <w:rFonts w:ascii="Times New Roman" w:hAnsi="Times New Roman" w:cs="Times New Roman"/>
          <w:sz w:val="24"/>
          <w:szCs w:val="24"/>
        </w:rPr>
        <w:t>Homlokzati hőszigetelés, 18 cm vastagságú, 0,04 W/m2K hővezetési tényezőjű hőszigetelő anyaggal. (a tagozatok visszaépítendők)</w:t>
      </w:r>
    </w:p>
    <w:p w14:paraId="0CD1A2E7" w14:textId="77777777" w:rsidR="00CC0464" w:rsidRPr="0074080E" w:rsidRDefault="00CC0464" w:rsidP="00CC0464">
      <w:pPr>
        <w:pStyle w:val="Listaszerbekezds"/>
        <w:numPr>
          <w:ilvl w:val="2"/>
          <w:numId w:val="19"/>
        </w:numPr>
        <w:spacing w:after="200" w:line="276" w:lineRule="auto"/>
        <w:contextualSpacing w:val="0"/>
        <w:rPr>
          <w:rFonts w:ascii="Times New Roman" w:hAnsi="Times New Roman" w:cs="Times New Roman"/>
          <w:sz w:val="24"/>
          <w:szCs w:val="24"/>
        </w:rPr>
      </w:pPr>
      <w:r w:rsidRPr="0074080E">
        <w:rPr>
          <w:rFonts w:ascii="Times New Roman" w:hAnsi="Times New Roman" w:cs="Times New Roman"/>
          <w:sz w:val="24"/>
          <w:szCs w:val="24"/>
        </w:rPr>
        <w:t>Padlás hőszigetelés: 24cm vastagságú, 0,04 W/m2K hővezetési tényezőjű hőszigetelő anyaggal.</w:t>
      </w:r>
    </w:p>
    <w:p w14:paraId="61633E20" w14:textId="77777777" w:rsidR="00CC0464" w:rsidRPr="0074080E" w:rsidRDefault="00CC0464" w:rsidP="00CC0464">
      <w:pPr>
        <w:pStyle w:val="Listaszerbekezds"/>
        <w:numPr>
          <w:ilvl w:val="2"/>
          <w:numId w:val="19"/>
        </w:numPr>
        <w:spacing w:after="200" w:line="276" w:lineRule="auto"/>
        <w:contextualSpacing w:val="0"/>
        <w:rPr>
          <w:rFonts w:ascii="Times New Roman" w:hAnsi="Times New Roman" w:cs="Times New Roman"/>
          <w:sz w:val="24"/>
          <w:szCs w:val="24"/>
        </w:rPr>
      </w:pPr>
      <w:r w:rsidRPr="0074080E">
        <w:rPr>
          <w:rFonts w:ascii="Times New Roman" w:hAnsi="Times New Roman" w:cs="Times New Roman"/>
          <w:sz w:val="24"/>
          <w:szCs w:val="24"/>
        </w:rPr>
        <w:t>Nyílászárócsere, hőszigetelt üveg, Uw= 1,15 W/m2K hőátbocsátási tényezővel.</w:t>
      </w:r>
    </w:p>
    <w:p w14:paraId="37533308" w14:textId="77777777" w:rsidR="00CC0464" w:rsidRPr="0074080E" w:rsidRDefault="00CC0464" w:rsidP="00CC0464">
      <w:pPr>
        <w:pStyle w:val="Listaszerbekezds"/>
        <w:numPr>
          <w:ilvl w:val="2"/>
          <w:numId w:val="19"/>
        </w:numPr>
        <w:spacing w:after="200" w:line="276" w:lineRule="auto"/>
        <w:contextualSpacing w:val="0"/>
        <w:rPr>
          <w:rFonts w:ascii="Times New Roman" w:hAnsi="Times New Roman" w:cs="Times New Roman"/>
          <w:sz w:val="24"/>
          <w:szCs w:val="24"/>
        </w:rPr>
      </w:pPr>
      <w:r w:rsidRPr="0074080E">
        <w:rPr>
          <w:rFonts w:ascii="Times New Roman" w:hAnsi="Times New Roman" w:cs="Times New Roman"/>
          <w:sz w:val="24"/>
          <w:szCs w:val="24"/>
        </w:rPr>
        <w:t>Tető héjazat javítás: A meglévő 475 m2-es tetőfelület javítása. Tetőlécezés, cserepes lemezfedés kialakítása.</w:t>
      </w:r>
    </w:p>
    <w:p w14:paraId="0DD998D8" w14:textId="77777777" w:rsidR="00CC0464" w:rsidRPr="0074080E" w:rsidRDefault="00CC0464" w:rsidP="00CC0464">
      <w:pPr>
        <w:pStyle w:val="Listaszerbekezds"/>
        <w:numPr>
          <w:ilvl w:val="2"/>
          <w:numId w:val="19"/>
        </w:numPr>
        <w:spacing w:after="200" w:line="276" w:lineRule="auto"/>
        <w:contextualSpacing w:val="0"/>
        <w:rPr>
          <w:rFonts w:ascii="Times New Roman" w:hAnsi="Times New Roman" w:cs="Times New Roman"/>
          <w:sz w:val="24"/>
          <w:szCs w:val="24"/>
        </w:rPr>
      </w:pPr>
      <w:r w:rsidRPr="0074080E">
        <w:rPr>
          <w:rFonts w:ascii="Times New Roman" w:hAnsi="Times New Roman" w:cs="Times New Roman"/>
          <w:sz w:val="24"/>
          <w:szCs w:val="24"/>
        </w:rPr>
        <w:t>Infra-paneles fűtési rendszer kiépítése az épület „előadóterem” 144 m2 –es helységében, 30 db függesztett fűtőpanelekkel.</w:t>
      </w:r>
      <w:r w:rsidRPr="0074080E">
        <w:rPr>
          <w:sz w:val="24"/>
          <w:szCs w:val="24"/>
        </w:rPr>
        <w:br/>
      </w:r>
    </w:p>
    <w:p w14:paraId="6FC94F43" w14:textId="77777777" w:rsidR="00CC0464" w:rsidRPr="00CC0464" w:rsidRDefault="00CC0464" w:rsidP="00CC0464">
      <w:pPr>
        <w:spacing w:after="200" w:line="276" w:lineRule="auto"/>
        <w:jc w:val="both"/>
        <w:rPr>
          <w:rFonts w:ascii="Times New Roman" w:hAnsi="Times New Roman" w:cs="Times New Roman"/>
          <w:b/>
          <w:sz w:val="24"/>
          <w:szCs w:val="24"/>
          <w:u w:val="single"/>
        </w:rPr>
      </w:pPr>
      <w:r w:rsidRPr="00CC0464">
        <w:rPr>
          <w:rFonts w:ascii="Times New Roman" w:hAnsi="Times New Roman" w:cs="Times New Roman"/>
          <w:b/>
          <w:sz w:val="24"/>
          <w:szCs w:val="24"/>
          <w:u w:val="single"/>
        </w:rPr>
        <w:t>Megújuló energia hasznosítását célzó fejlesztés – II.rész</w:t>
      </w:r>
    </w:p>
    <w:p w14:paraId="18F2B168" w14:textId="77777777" w:rsidR="00CC0464" w:rsidRPr="0074080E" w:rsidRDefault="00CC0464" w:rsidP="00CC0464">
      <w:pPr>
        <w:pStyle w:val="Listaszerbekezds"/>
        <w:numPr>
          <w:ilvl w:val="2"/>
          <w:numId w:val="19"/>
        </w:numPr>
        <w:spacing w:after="200" w:line="276" w:lineRule="auto"/>
        <w:contextualSpacing w:val="0"/>
        <w:jc w:val="both"/>
        <w:rPr>
          <w:rFonts w:ascii="Times New Roman" w:hAnsi="Times New Roman" w:cs="Times New Roman"/>
          <w:sz w:val="24"/>
          <w:szCs w:val="24"/>
        </w:rPr>
      </w:pPr>
      <w:r w:rsidRPr="0074080E">
        <w:rPr>
          <w:rFonts w:ascii="Times New Roman" w:hAnsi="Times New Roman" w:cs="Times New Roman"/>
          <w:sz w:val="24"/>
          <w:szCs w:val="24"/>
        </w:rPr>
        <w:t xml:space="preserve">Napelemes villamos energia termelő rendszer kiépítése. A meglévő 26 db </w:t>
      </w:r>
      <w:r>
        <w:rPr>
          <w:rFonts w:ascii="Times New Roman" w:hAnsi="Times New Roman" w:cs="Times New Roman"/>
          <w:sz w:val="24"/>
          <w:szCs w:val="24"/>
        </w:rPr>
        <w:t>napelemen fölül 57</w:t>
      </w:r>
      <w:r w:rsidRPr="0074080E">
        <w:rPr>
          <w:rFonts w:ascii="Times New Roman" w:hAnsi="Times New Roman" w:cs="Times New Roman"/>
          <w:sz w:val="24"/>
          <w:szCs w:val="24"/>
        </w:rPr>
        <w:t xml:space="preserve"> db, egyenként 250 Wp teljesítményű polikristályos napelem kerül elhelyezésre. Az új rendszer által megtermelt energia mennyisége: 14 000 kWh, a teljes rendszeré: 18 600 kWh.</w:t>
      </w:r>
    </w:p>
    <w:p w14:paraId="65766C51" w14:textId="77777777" w:rsidR="00CC0464" w:rsidRDefault="00CC0464" w:rsidP="000B1057">
      <w:pPr>
        <w:spacing w:after="0" w:line="240" w:lineRule="auto"/>
        <w:ind w:right="141"/>
        <w:jc w:val="both"/>
        <w:rPr>
          <w:rFonts w:ascii="Times New Roman" w:eastAsia="Times New Roman" w:hAnsi="Times New Roman" w:cs="Times New Roman"/>
          <w:i/>
          <w:color w:val="000000"/>
          <w:sz w:val="24"/>
          <w:szCs w:val="24"/>
          <w:lang w:eastAsia="hu-HU"/>
        </w:rPr>
      </w:pPr>
    </w:p>
    <w:p w14:paraId="00CCAA85" w14:textId="77777777" w:rsidR="00CC0464" w:rsidRDefault="00CC0464" w:rsidP="000B1057">
      <w:pPr>
        <w:spacing w:after="0" w:line="240" w:lineRule="auto"/>
        <w:ind w:right="141"/>
        <w:jc w:val="both"/>
        <w:rPr>
          <w:rFonts w:ascii="Times New Roman" w:eastAsia="Times New Roman" w:hAnsi="Times New Roman" w:cs="Times New Roman"/>
          <w:i/>
          <w:color w:val="000000"/>
          <w:sz w:val="24"/>
          <w:szCs w:val="24"/>
          <w:lang w:eastAsia="hu-HU"/>
        </w:rPr>
      </w:pPr>
    </w:p>
    <w:p w14:paraId="2E8747F1" w14:textId="5EB92BA8" w:rsidR="008729B0" w:rsidRPr="00CC0464" w:rsidRDefault="008729B0" w:rsidP="000B1057">
      <w:pPr>
        <w:spacing w:after="0" w:line="240" w:lineRule="auto"/>
        <w:ind w:right="141"/>
        <w:jc w:val="both"/>
        <w:rPr>
          <w:rFonts w:ascii="Times New Roman" w:eastAsia="Times New Roman" w:hAnsi="Times New Roman" w:cs="Times New Roman"/>
          <w:bCs/>
          <w:color w:val="000000"/>
          <w:sz w:val="24"/>
          <w:szCs w:val="24"/>
          <w:lang w:eastAsia="hu-HU"/>
        </w:rPr>
      </w:pPr>
      <w:r w:rsidRPr="00CC0464">
        <w:rPr>
          <w:rFonts w:ascii="Times New Roman" w:eastAsia="Times New Roman" w:hAnsi="Times New Roman" w:cs="Times New Roman"/>
          <w:bCs/>
          <w:color w:val="000000"/>
          <w:sz w:val="24"/>
          <w:szCs w:val="24"/>
          <w:lang w:eastAsia="hu-HU"/>
        </w:rPr>
        <w:t>Az elvégzendő munkák részletes leírását Vállalkozónak a jelen szerződés 1. sz. mellékletét képező szakmai ajánlat tartalmazza.</w:t>
      </w:r>
    </w:p>
    <w:p w14:paraId="6A0C1D2A" w14:textId="00277199" w:rsidR="008729B0" w:rsidRPr="00CC0464" w:rsidRDefault="008729B0" w:rsidP="008729B0">
      <w:pPr>
        <w:spacing w:after="0" w:line="240" w:lineRule="auto"/>
        <w:ind w:right="141"/>
        <w:jc w:val="both"/>
        <w:rPr>
          <w:rFonts w:ascii="Times New Roman" w:eastAsia="Times New Roman" w:hAnsi="Times New Roman" w:cs="Times New Roman"/>
          <w:bCs/>
          <w:color w:val="000000"/>
          <w:sz w:val="24"/>
          <w:szCs w:val="24"/>
          <w:lang w:eastAsia="hu-HU"/>
        </w:rPr>
      </w:pPr>
    </w:p>
    <w:p w14:paraId="043DAEA9" w14:textId="77777777" w:rsidR="008729B0" w:rsidRPr="00CC0464" w:rsidRDefault="008729B0" w:rsidP="008729B0">
      <w:pPr>
        <w:spacing w:after="0" w:line="240" w:lineRule="auto"/>
        <w:ind w:right="141"/>
        <w:jc w:val="both"/>
        <w:rPr>
          <w:rFonts w:ascii="Times New Roman" w:eastAsia="Times New Roman" w:hAnsi="Times New Roman" w:cs="Times New Roman"/>
          <w:bCs/>
          <w:color w:val="000000"/>
          <w:sz w:val="24"/>
          <w:szCs w:val="24"/>
          <w:lang w:eastAsia="hu-HU"/>
        </w:rPr>
      </w:pPr>
    </w:p>
    <w:p w14:paraId="16DFB954"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FD577A7"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CC0464">
        <w:rPr>
          <w:rFonts w:ascii="Times New Roman" w:eastAsia="HG Mincho Light J" w:hAnsi="Times New Roman" w:cs="Times New Roman"/>
          <w:b/>
          <w:bCs/>
          <w:color w:val="000000"/>
          <w:sz w:val="24"/>
          <w:szCs w:val="24"/>
        </w:rPr>
        <w:t>2. A vállalkozói díj</w:t>
      </w:r>
    </w:p>
    <w:p w14:paraId="5B5BF49E"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71C43F04"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2.1 </w:t>
      </w:r>
      <w:r w:rsidRPr="00CC0464">
        <w:rPr>
          <w:rFonts w:ascii="Times New Roman" w:eastAsia="HG Mincho Light J" w:hAnsi="Times New Roman" w:cs="Times New Roman"/>
          <w:color w:val="000000"/>
          <w:sz w:val="24"/>
          <w:szCs w:val="24"/>
        </w:rPr>
        <w:t>A szerződésben rögzített kivitelezési feladatok ellenértéke a közbeszerzési eljárásban megajánlott vállalási díj, - melyet részletezve a szerződés mellékletét képező ajánlati költségvetés tartalmaz</w:t>
      </w:r>
      <w:r w:rsidRPr="00CC0464">
        <w:rPr>
          <w:rFonts w:ascii="Times New Roman" w:eastAsia="HG Mincho Light J" w:hAnsi="Times New Roman" w:cs="Times New Roman"/>
          <w:bCs/>
          <w:color w:val="000000"/>
          <w:sz w:val="24"/>
          <w:szCs w:val="24"/>
        </w:rPr>
        <w:t>:</w:t>
      </w:r>
    </w:p>
    <w:p w14:paraId="28E6BC0E" w14:textId="48CAC9C0"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36C93110"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Nettó ajánlati ár:  ……………………… Ft</w:t>
      </w:r>
    </w:p>
    <w:p w14:paraId="5F6C13B1"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+Áfa  ………... Ft.</w:t>
      </w:r>
    </w:p>
    <w:p w14:paraId="503C682F"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Összesen:                   …………………………... Ft. </w:t>
      </w:r>
    </w:p>
    <w:p w14:paraId="3875A8B8"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4D665ED"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2.2 A Vállalkozó kijelenti, hogy az általa vállalt ár minden olyan költséget tartalmaz, amely a jelen szerződés tárgyát képező munkák teljes körű megvalósításához szükséges. Az átalányár tartalmazza a kivitelezés tárgyának rendeltetésszerű használatához szükséges munka és anyagok ellenértékét.</w:t>
      </w:r>
    </w:p>
    <w:p w14:paraId="0010E8BA"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56ACD28F" w14:textId="2734ED8C" w:rsidR="005E67E6"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CC0464">
        <w:rPr>
          <w:rFonts w:ascii="Times New Roman" w:eastAsia="HG Mincho Light J" w:hAnsi="Times New Roman" w:cs="Times New Roman"/>
          <w:b/>
          <w:bCs/>
          <w:color w:val="000000"/>
          <w:sz w:val="24"/>
          <w:szCs w:val="24"/>
        </w:rPr>
        <w:t>3. A szerződés teljesítése, határidői, átadás-átvételi eljárás</w:t>
      </w:r>
    </w:p>
    <w:p w14:paraId="20098314"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7F64C84" w14:textId="6386669B" w:rsidR="008729B0" w:rsidRDefault="008729B0" w:rsidP="005E67E6">
      <w:pPr>
        <w:pStyle w:val="Listaszerbekezds"/>
        <w:widowControl w:val="0"/>
        <w:numPr>
          <w:ilvl w:val="1"/>
          <w:numId w:val="21"/>
        </w:numPr>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5E67E6">
        <w:rPr>
          <w:rFonts w:ascii="Times New Roman" w:eastAsia="HG Mincho Light J" w:hAnsi="Times New Roman" w:cs="Times New Roman"/>
          <w:bCs/>
          <w:color w:val="000000"/>
          <w:sz w:val="24"/>
          <w:szCs w:val="24"/>
        </w:rPr>
        <w:t xml:space="preserve">A munkaterület </w:t>
      </w:r>
      <w:r w:rsidR="005E67E6" w:rsidRPr="005E67E6">
        <w:rPr>
          <w:rFonts w:ascii="Times New Roman" w:eastAsia="HG Mincho Light J" w:hAnsi="Times New Roman" w:cs="Times New Roman"/>
          <w:bCs/>
          <w:color w:val="000000"/>
          <w:sz w:val="24"/>
          <w:szCs w:val="24"/>
        </w:rPr>
        <w:t>át</w:t>
      </w:r>
      <w:r w:rsidR="00EF2BDE">
        <w:rPr>
          <w:rFonts w:ascii="Times New Roman" w:eastAsia="HG Mincho Light J" w:hAnsi="Times New Roman" w:cs="Times New Roman"/>
          <w:bCs/>
          <w:color w:val="000000"/>
          <w:sz w:val="24"/>
          <w:szCs w:val="24"/>
        </w:rPr>
        <w:t>adásának tervezett időpontjai:</w:t>
      </w:r>
    </w:p>
    <w:p w14:paraId="361B3EC6" w14:textId="404DF0A8" w:rsidR="00EF2BDE" w:rsidRDefault="00EF2BDE" w:rsidP="00EF2BDE">
      <w:pPr>
        <w:pStyle w:val="Listaszerbekezds"/>
        <w:widowControl w:val="0"/>
        <w:numPr>
          <w:ilvl w:val="0"/>
          <w:numId w:val="24"/>
        </w:numPr>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Pr>
          <w:rFonts w:ascii="Times New Roman" w:eastAsia="HG Mincho Light J" w:hAnsi="Times New Roman" w:cs="Times New Roman"/>
          <w:bCs/>
          <w:color w:val="000000"/>
          <w:sz w:val="24"/>
          <w:szCs w:val="24"/>
        </w:rPr>
        <w:t>rész: szerződéskötés</w:t>
      </w:r>
      <w:r w:rsidR="00E77F48">
        <w:rPr>
          <w:rFonts w:ascii="Times New Roman" w:eastAsia="HG Mincho Light J" w:hAnsi="Times New Roman" w:cs="Times New Roman"/>
          <w:bCs/>
          <w:color w:val="000000"/>
          <w:sz w:val="24"/>
          <w:szCs w:val="24"/>
        </w:rPr>
        <w:t>t</w:t>
      </w:r>
      <w:r>
        <w:rPr>
          <w:rFonts w:ascii="Times New Roman" w:eastAsia="HG Mincho Light J" w:hAnsi="Times New Roman" w:cs="Times New Roman"/>
          <w:bCs/>
          <w:color w:val="000000"/>
          <w:sz w:val="24"/>
          <w:szCs w:val="24"/>
        </w:rPr>
        <w:t xml:space="preserve"> követő 5 napon belül</w:t>
      </w:r>
    </w:p>
    <w:p w14:paraId="58B79693" w14:textId="1FCD3C51" w:rsidR="00EF2BDE" w:rsidRPr="005E67E6" w:rsidRDefault="00EF2BDE" w:rsidP="00EF2BDE">
      <w:pPr>
        <w:pStyle w:val="Listaszerbekezds"/>
        <w:widowControl w:val="0"/>
        <w:numPr>
          <w:ilvl w:val="0"/>
          <w:numId w:val="24"/>
        </w:numPr>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Pr>
          <w:rFonts w:ascii="Times New Roman" w:eastAsia="HG Mincho Light J" w:hAnsi="Times New Roman" w:cs="Times New Roman"/>
          <w:bCs/>
          <w:color w:val="000000"/>
          <w:sz w:val="24"/>
          <w:szCs w:val="24"/>
        </w:rPr>
        <w:t>rész: Az I. részben meghatározott munkák műszaki átadás-átvét</w:t>
      </w:r>
      <w:r w:rsidR="00CE48BC">
        <w:rPr>
          <w:rFonts w:ascii="Times New Roman" w:eastAsia="HG Mincho Light J" w:hAnsi="Times New Roman" w:cs="Times New Roman"/>
          <w:bCs/>
          <w:color w:val="000000"/>
          <w:sz w:val="24"/>
          <w:szCs w:val="24"/>
        </w:rPr>
        <w:t xml:space="preserve">elét </w:t>
      </w:r>
      <w:r w:rsidR="00867D01">
        <w:rPr>
          <w:rFonts w:ascii="Times New Roman" w:eastAsia="HG Mincho Light J" w:hAnsi="Times New Roman" w:cs="Times New Roman"/>
          <w:bCs/>
          <w:color w:val="000000"/>
          <w:sz w:val="24"/>
          <w:szCs w:val="24"/>
        </w:rPr>
        <w:t>követő 2 munkanapon belül</w:t>
      </w:r>
    </w:p>
    <w:p w14:paraId="0B57949A" w14:textId="77777777" w:rsidR="005E67E6" w:rsidRDefault="008729B0"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ab/>
        <w:t xml:space="preserve">       </w:t>
      </w:r>
    </w:p>
    <w:p w14:paraId="071E724A" w14:textId="5B0AEC48" w:rsidR="005E67E6" w:rsidRPr="005E67E6" w:rsidRDefault="005E67E6"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Pr>
          <w:rFonts w:ascii="Times New Roman" w:eastAsia="HG Mincho Light J" w:hAnsi="Times New Roman" w:cs="Times New Roman"/>
          <w:bCs/>
          <w:color w:val="000000"/>
          <w:sz w:val="24"/>
          <w:szCs w:val="24"/>
        </w:rPr>
        <w:t>3.2</w:t>
      </w:r>
      <w:r w:rsidRPr="005E67E6">
        <w:rPr>
          <w:rFonts w:ascii="Times New Roman" w:eastAsia="HG Mincho Light J" w:hAnsi="Times New Roman" w:cs="Times New Roman"/>
          <w:bCs/>
          <w:color w:val="000000"/>
          <w:sz w:val="24"/>
          <w:szCs w:val="24"/>
        </w:rPr>
        <w:t>Teljesítési határidők:</w:t>
      </w:r>
    </w:p>
    <w:p w14:paraId="1825F21B" w14:textId="169FBB4F" w:rsidR="005E67E6" w:rsidRPr="005E67E6" w:rsidRDefault="005E67E6" w:rsidP="005E67E6">
      <w:pPr>
        <w:autoSpaceDE w:val="0"/>
        <w:autoSpaceDN w:val="0"/>
        <w:adjustRightInd w:val="0"/>
        <w:ind w:right="141"/>
        <w:jc w:val="both"/>
        <w:rPr>
          <w:rFonts w:ascii="Times New Roman" w:hAnsi="Times New Roman" w:cs="Times New Roman"/>
          <w:sz w:val="24"/>
          <w:szCs w:val="24"/>
          <w:u w:val="single"/>
        </w:rPr>
      </w:pPr>
      <w:r w:rsidRPr="005E67E6">
        <w:rPr>
          <w:rFonts w:ascii="Times New Roman" w:hAnsi="Times New Roman" w:cs="Times New Roman"/>
          <w:sz w:val="24"/>
          <w:szCs w:val="24"/>
          <w:u w:val="single"/>
        </w:rPr>
        <w:t xml:space="preserve">I.rész: </w:t>
      </w:r>
    </w:p>
    <w:p w14:paraId="0B376692" w14:textId="6E4C29EC" w:rsidR="005E67E6" w:rsidRDefault="00E77F48" w:rsidP="005E67E6">
      <w:pPr>
        <w:autoSpaceDE w:val="0"/>
        <w:autoSpaceDN w:val="0"/>
        <w:adjustRightInd w:val="0"/>
        <w:ind w:right="141"/>
        <w:jc w:val="both"/>
        <w:rPr>
          <w:rFonts w:ascii="Times New Roman" w:hAnsi="Times New Roman" w:cs="Times New Roman"/>
          <w:sz w:val="24"/>
          <w:szCs w:val="24"/>
        </w:rPr>
      </w:pPr>
      <w:r>
        <w:rPr>
          <w:rFonts w:ascii="Times New Roman" w:hAnsi="Times New Roman" w:cs="Times New Roman"/>
          <w:sz w:val="24"/>
          <w:szCs w:val="24"/>
        </w:rPr>
        <w:t>2018. november 1.</w:t>
      </w:r>
    </w:p>
    <w:p w14:paraId="15B01D33" w14:textId="3A026390" w:rsidR="005E67E6" w:rsidRDefault="005E67E6" w:rsidP="005E67E6">
      <w:pPr>
        <w:autoSpaceDE w:val="0"/>
        <w:autoSpaceDN w:val="0"/>
        <w:adjustRightInd w:val="0"/>
        <w:ind w:right="141"/>
        <w:jc w:val="both"/>
        <w:rPr>
          <w:rFonts w:ascii="Times New Roman" w:hAnsi="Times New Roman" w:cs="Times New Roman"/>
          <w:sz w:val="24"/>
          <w:szCs w:val="24"/>
        </w:rPr>
      </w:pPr>
    </w:p>
    <w:p w14:paraId="08B27172" w14:textId="77777777" w:rsidR="005E67E6" w:rsidRPr="005E67E6" w:rsidRDefault="005E67E6" w:rsidP="005E67E6">
      <w:pPr>
        <w:autoSpaceDE w:val="0"/>
        <w:autoSpaceDN w:val="0"/>
        <w:adjustRightInd w:val="0"/>
        <w:ind w:right="141"/>
        <w:jc w:val="both"/>
        <w:rPr>
          <w:rFonts w:ascii="Times New Roman" w:hAnsi="Times New Roman" w:cs="Times New Roman"/>
          <w:sz w:val="24"/>
          <w:szCs w:val="24"/>
        </w:rPr>
      </w:pPr>
    </w:p>
    <w:p w14:paraId="6766AA01" w14:textId="77777777" w:rsidR="005E67E6" w:rsidRPr="005E67E6" w:rsidRDefault="005E67E6" w:rsidP="005E67E6">
      <w:pPr>
        <w:autoSpaceDE w:val="0"/>
        <w:autoSpaceDN w:val="0"/>
        <w:adjustRightInd w:val="0"/>
        <w:ind w:right="141"/>
        <w:jc w:val="both"/>
        <w:rPr>
          <w:rFonts w:ascii="Times New Roman" w:hAnsi="Times New Roman" w:cs="Times New Roman"/>
          <w:sz w:val="24"/>
          <w:szCs w:val="24"/>
          <w:u w:val="single"/>
        </w:rPr>
      </w:pPr>
      <w:r w:rsidRPr="005E67E6">
        <w:rPr>
          <w:rFonts w:ascii="Times New Roman" w:hAnsi="Times New Roman" w:cs="Times New Roman"/>
          <w:sz w:val="24"/>
          <w:szCs w:val="24"/>
          <w:u w:val="single"/>
        </w:rPr>
        <w:t xml:space="preserve">II.rész: </w:t>
      </w:r>
    </w:p>
    <w:p w14:paraId="6873DB57" w14:textId="4DEBBDFC" w:rsidR="005E67E6" w:rsidRPr="005E67E6" w:rsidRDefault="00E77F48" w:rsidP="005E67E6">
      <w:pPr>
        <w:autoSpaceDE w:val="0"/>
        <w:autoSpaceDN w:val="0"/>
        <w:adjustRightInd w:val="0"/>
        <w:ind w:right="141"/>
        <w:jc w:val="both"/>
        <w:rPr>
          <w:rFonts w:ascii="Times New Roman" w:hAnsi="Times New Roman" w:cs="Times New Roman"/>
          <w:sz w:val="24"/>
          <w:szCs w:val="24"/>
        </w:rPr>
      </w:pPr>
      <w:r>
        <w:rPr>
          <w:rFonts w:ascii="Times New Roman" w:hAnsi="Times New Roman" w:cs="Times New Roman"/>
          <w:sz w:val="24"/>
          <w:szCs w:val="24"/>
        </w:rPr>
        <w:t>201</w:t>
      </w:r>
      <w:r w:rsidR="00BB3380">
        <w:rPr>
          <w:rFonts w:ascii="Times New Roman" w:hAnsi="Times New Roman" w:cs="Times New Roman"/>
          <w:sz w:val="24"/>
          <w:szCs w:val="24"/>
        </w:rPr>
        <w:t>9</w:t>
      </w:r>
      <w:r>
        <w:rPr>
          <w:rFonts w:ascii="Times New Roman" w:hAnsi="Times New Roman" w:cs="Times New Roman"/>
          <w:sz w:val="24"/>
          <w:szCs w:val="24"/>
        </w:rPr>
        <w:t xml:space="preserve">. </w:t>
      </w:r>
      <w:r w:rsidR="00BB3380">
        <w:rPr>
          <w:rFonts w:ascii="Times New Roman" w:hAnsi="Times New Roman" w:cs="Times New Roman"/>
          <w:sz w:val="24"/>
          <w:szCs w:val="24"/>
        </w:rPr>
        <w:t>február 1.</w:t>
      </w:r>
    </w:p>
    <w:p w14:paraId="34111578"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0E716D72"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CC0464">
        <w:rPr>
          <w:rFonts w:ascii="Times New Roman" w:eastAsia="HG Mincho Light J" w:hAnsi="Times New Roman" w:cs="Times New Roman"/>
          <w:b/>
          <w:bCs/>
          <w:color w:val="000000"/>
          <w:sz w:val="24"/>
          <w:szCs w:val="24"/>
        </w:rPr>
        <w:t>4. A szerződés teljesítése</w:t>
      </w:r>
    </w:p>
    <w:p w14:paraId="30806184"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829DA25"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A kivitelezés akkor tekinthető teljesítettnek, ha az e pontban foglaltak együttesen fennállnak.</w:t>
      </w:r>
    </w:p>
    <w:p w14:paraId="08A2AB71"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6397B40A" w14:textId="0EC343ED"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4.1 A kivitelezés a Megrendelő által jóváhagyott dokumentáció alapján I. osztályú minőségben hiány- és hibamentesen, rendeltetésszerű használatra alkalmas állapotban elkészült, és az átadás-átvételi jegyzőkönyv lezárásra került.</w:t>
      </w:r>
    </w:p>
    <w:p w14:paraId="74119191"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DE2C0FE"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4.2 Vállalkozó jegyzék szerint átadta Megrendelő részére az Építési szerződés tárgyát képező munka Megvalósulási dokumentációját, beleértve a berendezések garancialeveleit, a 9.9. pont szerinti dokumentumokat, valamint a kivitelezői nyilatkozatot, melyben Vállalkozó igazolja és szavatolja a hatályos szabványok szerinti munkavégzést.</w:t>
      </w:r>
    </w:p>
    <w:p w14:paraId="0F12B68E"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5BF216BD"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CC0464">
        <w:rPr>
          <w:rFonts w:ascii="Times New Roman" w:eastAsia="HG Mincho Light J" w:hAnsi="Times New Roman" w:cs="Times New Roman"/>
          <w:b/>
          <w:bCs/>
          <w:color w:val="000000"/>
          <w:sz w:val="24"/>
          <w:szCs w:val="24"/>
        </w:rPr>
        <w:t>5. Fizetési feltételek, ütemezés</w:t>
      </w:r>
    </w:p>
    <w:p w14:paraId="759BE023" w14:textId="6AA1B68E" w:rsidR="008729B0" w:rsidRDefault="005E67E6"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Pr>
          <w:rFonts w:ascii="Times New Roman" w:eastAsia="HG Mincho Light J" w:hAnsi="Times New Roman" w:cs="Times New Roman"/>
          <w:bCs/>
          <w:color w:val="000000"/>
          <w:sz w:val="24"/>
          <w:szCs w:val="24"/>
        </w:rPr>
        <w:t>5.1.</w:t>
      </w:r>
    </w:p>
    <w:p w14:paraId="264D3D91" w14:textId="40261275" w:rsidR="005E67E6" w:rsidRPr="005E67E6" w:rsidRDefault="005E67E6"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5E67E6">
        <w:rPr>
          <w:rFonts w:ascii="Times New Roman" w:eastAsia="HG Mincho Light J" w:hAnsi="Times New Roman" w:cs="Times New Roman"/>
          <w:b/>
          <w:bCs/>
          <w:color w:val="000000"/>
          <w:sz w:val="24"/>
          <w:szCs w:val="24"/>
        </w:rPr>
        <w:t>I.rész</w:t>
      </w:r>
    </w:p>
    <w:p w14:paraId="77F2825E" w14:textId="3792EA6F"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Felek megállapodnak, hogy Vállalkozó előlegszámla benyújtására jogosult </w:t>
      </w:r>
      <w:r w:rsidRPr="00CC0464">
        <w:rPr>
          <w:rFonts w:ascii="Times New Roman" w:eastAsia="HG Mincho Light J" w:hAnsi="Times New Roman" w:cs="Times New Roman"/>
          <w:color w:val="000000"/>
          <w:sz w:val="24"/>
          <w:szCs w:val="24"/>
        </w:rPr>
        <w:t xml:space="preserve">a szerződés aláírását követően, melynek mértéke </w:t>
      </w:r>
      <w:r w:rsidR="000B1057" w:rsidRPr="00CC0464">
        <w:rPr>
          <w:rFonts w:ascii="Times New Roman" w:eastAsia="Times New Roman" w:hAnsi="Times New Roman" w:cs="Times New Roman"/>
          <w:color w:val="000000"/>
          <w:sz w:val="24"/>
          <w:szCs w:val="24"/>
          <w:lang w:eastAsia="hu-HU"/>
        </w:rPr>
        <w:t xml:space="preserve">a </w:t>
      </w:r>
      <w:r w:rsidRPr="00CC0464">
        <w:rPr>
          <w:rFonts w:ascii="Times New Roman" w:eastAsia="Times New Roman" w:hAnsi="Times New Roman" w:cs="Times New Roman"/>
          <w:color w:val="000000"/>
          <w:sz w:val="24"/>
          <w:szCs w:val="24"/>
          <w:lang w:eastAsia="hu-HU"/>
        </w:rPr>
        <w:t xml:space="preserve">munkák összköltségének </w:t>
      </w:r>
      <w:r w:rsidR="005E42E1" w:rsidRPr="00CC0464">
        <w:rPr>
          <w:rFonts w:ascii="Times New Roman" w:eastAsia="HG Mincho Light J" w:hAnsi="Times New Roman" w:cs="Times New Roman"/>
          <w:color w:val="000000"/>
          <w:sz w:val="24"/>
          <w:szCs w:val="24"/>
        </w:rPr>
        <w:t>30</w:t>
      </w:r>
      <w:r w:rsidRPr="00CC0464">
        <w:rPr>
          <w:rFonts w:ascii="Times New Roman" w:eastAsia="HG Mincho Light J" w:hAnsi="Times New Roman" w:cs="Times New Roman"/>
          <w:color w:val="000000"/>
          <w:sz w:val="24"/>
          <w:szCs w:val="24"/>
        </w:rPr>
        <w:t xml:space="preserve"> %-a.</w:t>
      </w:r>
    </w:p>
    <w:p w14:paraId="2D804078"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C35F9DC" w14:textId="6623283A"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Vállalkozó </w:t>
      </w:r>
      <w:r w:rsidR="005F7F15">
        <w:rPr>
          <w:rFonts w:ascii="Times New Roman" w:eastAsia="HG Mincho Light J" w:hAnsi="Times New Roman" w:cs="Times New Roman"/>
          <w:bCs/>
          <w:color w:val="000000"/>
          <w:sz w:val="24"/>
          <w:szCs w:val="24"/>
        </w:rPr>
        <w:t>2</w:t>
      </w:r>
      <w:r w:rsidRPr="00CC0464">
        <w:rPr>
          <w:rFonts w:ascii="Times New Roman" w:eastAsia="HG Mincho Light J" w:hAnsi="Times New Roman" w:cs="Times New Roman"/>
          <w:bCs/>
          <w:color w:val="000000"/>
          <w:sz w:val="24"/>
          <w:szCs w:val="24"/>
        </w:rPr>
        <w:t xml:space="preserve"> db részszámla és 1 db végszám</w:t>
      </w:r>
      <w:r w:rsidR="005E42E1" w:rsidRPr="00CC0464">
        <w:rPr>
          <w:rFonts w:ascii="Times New Roman" w:eastAsia="HG Mincho Light J" w:hAnsi="Times New Roman" w:cs="Times New Roman"/>
          <w:bCs/>
          <w:color w:val="000000"/>
          <w:sz w:val="24"/>
          <w:szCs w:val="24"/>
        </w:rPr>
        <w:t xml:space="preserve">la benyújtására jogosult. A </w:t>
      </w:r>
      <w:r w:rsidRPr="00CC0464">
        <w:rPr>
          <w:rFonts w:ascii="Times New Roman" w:eastAsia="HG Mincho Light J" w:hAnsi="Times New Roman" w:cs="Times New Roman"/>
          <w:bCs/>
          <w:color w:val="000000"/>
          <w:sz w:val="24"/>
          <w:szCs w:val="24"/>
        </w:rPr>
        <w:t>számlák benyújtásnak feltétele a Megrendelő által aláírt teljesítésigazolás. Az elvégzett munkák számlázása az alábbi ütemezés szerint történik:</w:t>
      </w:r>
    </w:p>
    <w:p w14:paraId="2DBF4497"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DB71C44" w14:textId="77777777" w:rsidR="008729B0" w:rsidRPr="00CC0464" w:rsidRDefault="008729B0" w:rsidP="008729B0">
      <w:pPr>
        <w:widowControl w:val="0"/>
        <w:numPr>
          <w:ilvl w:val="0"/>
          <w:numId w:val="16"/>
        </w:numPr>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sz. Részszámla: </w:t>
      </w:r>
    </w:p>
    <w:p w14:paraId="14C41427" w14:textId="52C3E71C"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Műszaki tartalom: </w:t>
      </w:r>
      <w:r w:rsidR="005F7F15">
        <w:rPr>
          <w:rFonts w:ascii="Times New Roman" w:eastAsia="Times New Roman" w:hAnsi="Times New Roman" w:cs="Times New Roman"/>
          <w:color w:val="000000"/>
          <w:sz w:val="24"/>
          <w:szCs w:val="24"/>
          <w:lang w:eastAsia="hu-HU"/>
        </w:rPr>
        <w:t>A támogatott munkák 2</w:t>
      </w:r>
      <w:r w:rsidRPr="00CC0464">
        <w:rPr>
          <w:rFonts w:ascii="Times New Roman" w:eastAsia="Times New Roman" w:hAnsi="Times New Roman" w:cs="Times New Roman"/>
          <w:color w:val="000000"/>
          <w:sz w:val="24"/>
          <w:szCs w:val="24"/>
          <w:lang w:eastAsia="hu-HU"/>
        </w:rPr>
        <w:t xml:space="preserve">0%-os </w:t>
      </w:r>
      <w:r w:rsidRPr="00CC0464">
        <w:rPr>
          <w:rFonts w:ascii="Times New Roman" w:eastAsia="HG Mincho Light J" w:hAnsi="Times New Roman" w:cs="Times New Roman"/>
          <w:bCs/>
          <w:color w:val="000000"/>
          <w:sz w:val="24"/>
          <w:szCs w:val="24"/>
        </w:rPr>
        <w:t xml:space="preserve">készültségi foka. </w:t>
      </w:r>
    </w:p>
    <w:p w14:paraId="17AFD4B1" w14:textId="77777777" w:rsidR="005E42E1" w:rsidRPr="00CC0464" w:rsidRDefault="005E42E1"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145DF87"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309D2333"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Építési-szerelési munka nettó ára: </w:t>
      </w:r>
      <w:r w:rsidRPr="00CC0464">
        <w:rPr>
          <w:rFonts w:ascii="Times New Roman" w:eastAsia="HG Mincho Light J" w:hAnsi="Times New Roman" w:cs="Times New Roman"/>
          <w:bCs/>
          <w:color w:val="000000"/>
          <w:sz w:val="24"/>
          <w:szCs w:val="24"/>
        </w:rPr>
        <w:tab/>
        <w:t>………………………... Ft</w:t>
      </w:r>
    </w:p>
    <w:p w14:paraId="175C173F"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Áfa 27%</w:t>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t>………….. Ft</w:t>
      </w:r>
    </w:p>
    <w:p w14:paraId="0CDD1FB1" w14:textId="29CC834B" w:rsidR="005E42E1"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Összesen: </w:t>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t>………….. Ft</w:t>
      </w:r>
    </w:p>
    <w:p w14:paraId="3834B927" w14:textId="0249B4A8" w:rsidR="005F7F15" w:rsidRDefault="005F7F15"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6349AF69" w14:textId="77777777" w:rsidR="005F7F15" w:rsidRPr="00CC0464" w:rsidRDefault="005F7F15" w:rsidP="005F7F15">
      <w:pPr>
        <w:widowControl w:val="0"/>
        <w:numPr>
          <w:ilvl w:val="0"/>
          <w:numId w:val="16"/>
        </w:numPr>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sz. Részszámla: </w:t>
      </w:r>
    </w:p>
    <w:p w14:paraId="1CDB3CD8" w14:textId="4E3238CB" w:rsidR="005F7F15" w:rsidRPr="00CC0464" w:rsidRDefault="005F7F15" w:rsidP="005F7F15">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Műszaki tartalom: </w:t>
      </w:r>
      <w:r>
        <w:rPr>
          <w:rFonts w:ascii="Times New Roman" w:eastAsia="Times New Roman" w:hAnsi="Times New Roman" w:cs="Times New Roman"/>
          <w:color w:val="000000"/>
          <w:sz w:val="24"/>
          <w:szCs w:val="24"/>
          <w:lang w:eastAsia="hu-HU"/>
        </w:rPr>
        <w:t>A támogatott munkák 65</w:t>
      </w:r>
      <w:r w:rsidRPr="00CC0464">
        <w:rPr>
          <w:rFonts w:ascii="Times New Roman" w:eastAsia="Times New Roman" w:hAnsi="Times New Roman" w:cs="Times New Roman"/>
          <w:color w:val="000000"/>
          <w:sz w:val="24"/>
          <w:szCs w:val="24"/>
          <w:lang w:eastAsia="hu-HU"/>
        </w:rPr>
        <w:t xml:space="preserve">%-os </w:t>
      </w:r>
      <w:r w:rsidRPr="00CC0464">
        <w:rPr>
          <w:rFonts w:ascii="Times New Roman" w:eastAsia="HG Mincho Light J" w:hAnsi="Times New Roman" w:cs="Times New Roman"/>
          <w:bCs/>
          <w:color w:val="000000"/>
          <w:sz w:val="24"/>
          <w:szCs w:val="24"/>
        </w:rPr>
        <w:t xml:space="preserve">készültségi foka. </w:t>
      </w:r>
    </w:p>
    <w:p w14:paraId="21B9DAF3" w14:textId="051CF3DC" w:rsidR="005F7F15" w:rsidRDefault="005F7F15" w:rsidP="005F7F15">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2C3F2FF" w14:textId="77777777" w:rsidR="00E77F48" w:rsidRPr="00CC0464" w:rsidRDefault="00E77F48" w:rsidP="005F7F15">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721163C2" w14:textId="77777777" w:rsidR="005F7F15" w:rsidRPr="00CC0464" w:rsidRDefault="005F7F15" w:rsidP="005F7F15">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02CEE42" w14:textId="77777777" w:rsidR="005F7F15" w:rsidRPr="00CC0464" w:rsidRDefault="005F7F15" w:rsidP="005F7F15">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Építési-szerelési munka nettó ára: </w:t>
      </w:r>
      <w:r w:rsidRPr="00CC0464">
        <w:rPr>
          <w:rFonts w:ascii="Times New Roman" w:eastAsia="HG Mincho Light J" w:hAnsi="Times New Roman" w:cs="Times New Roman"/>
          <w:bCs/>
          <w:color w:val="000000"/>
          <w:sz w:val="24"/>
          <w:szCs w:val="24"/>
        </w:rPr>
        <w:tab/>
        <w:t>………………………... Ft</w:t>
      </w:r>
    </w:p>
    <w:p w14:paraId="76BD194A" w14:textId="77777777" w:rsidR="005F7F15" w:rsidRPr="00CC0464" w:rsidRDefault="005F7F15" w:rsidP="005F7F15">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Áfa 27%</w:t>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t>………….. Ft</w:t>
      </w:r>
    </w:p>
    <w:p w14:paraId="60A441E2" w14:textId="4F801861" w:rsidR="005F7F15" w:rsidRDefault="005F7F15" w:rsidP="005F7F15">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Összesen: </w:t>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t>…………..</w:t>
      </w:r>
    </w:p>
    <w:p w14:paraId="00156276" w14:textId="2AB99537" w:rsidR="005F7F15" w:rsidRDefault="00014C16"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014C16">
        <w:rPr>
          <w:rFonts w:ascii="Times New Roman" w:eastAsia="HG Mincho Light J" w:hAnsi="Times New Roman" w:cs="Times New Roman"/>
          <w:b/>
          <w:bCs/>
          <w:color w:val="000000"/>
          <w:sz w:val="24"/>
          <w:szCs w:val="24"/>
        </w:rPr>
        <w:t>Az előleg összegének az 50%-a ebben a számlában kerül visszavonásra</w:t>
      </w:r>
      <w:r>
        <w:rPr>
          <w:rFonts w:ascii="Times New Roman" w:eastAsia="HG Mincho Light J" w:hAnsi="Times New Roman" w:cs="Times New Roman"/>
          <w:bCs/>
          <w:color w:val="000000"/>
          <w:sz w:val="24"/>
          <w:szCs w:val="24"/>
        </w:rPr>
        <w:t xml:space="preserve">. </w:t>
      </w:r>
    </w:p>
    <w:p w14:paraId="60F6ABE9" w14:textId="76D2A9F8" w:rsidR="00014C16" w:rsidRDefault="00014C16"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0ACF9572" w14:textId="77777777" w:rsidR="00014C16" w:rsidRDefault="00014C16"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F4F6B73" w14:textId="77777777" w:rsidR="005F7F15" w:rsidRPr="00CC0464" w:rsidRDefault="005F7F15"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9105FD3" w14:textId="7740D29F"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Végszámla</w:t>
      </w:r>
    </w:p>
    <w:p w14:paraId="3371E35E" w14:textId="0D574665" w:rsidR="008729B0"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Műszaki tartalom: 100 %-os készültségi fok. A sikeresen - hiba- és hiánypótlás-mentesen - lezárt átadás-átvételi eljárást követően nyújtható be.</w:t>
      </w:r>
      <w:r w:rsidR="005E42E1" w:rsidRPr="00CC0464">
        <w:rPr>
          <w:rFonts w:ascii="Times New Roman" w:eastAsia="HG Mincho Light J" w:hAnsi="Times New Roman" w:cs="Times New Roman"/>
          <w:bCs/>
          <w:color w:val="000000"/>
          <w:sz w:val="24"/>
          <w:szCs w:val="24"/>
        </w:rPr>
        <w:t xml:space="preserve"> </w:t>
      </w:r>
    </w:p>
    <w:p w14:paraId="68345819" w14:textId="37A6043B" w:rsidR="005F7F15" w:rsidRDefault="005F7F15"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76FD195B" w14:textId="77777777" w:rsidR="005F7F15" w:rsidRPr="00CC0464" w:rsidRDefault="005F7F15"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332C63B1"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Építési-szerelési munka nettó ára: </w:t>
      </w:r>
      <w:r w:rsidRPr="00CC0464">
        <w:rPr>
          <w:rFonts w:ascii="Times New Roman" w:eastAsia="HG Mincho Light J" w:hAnsi="Times New Roman" w:cs="Times New Roman"/>
          <w:bCs/>
          <w:color w:val="000000"/>
          <w:sz w:val="24"/>
          <w:szCs w:val="24"/>
        </w:rPr>
        <w:tab/>
        <w:t>………………………... Ft</w:t>
      </w:r>
    </w:p>
    <w:p w14:paraId="48F94F46"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Áfa 27%</w:t>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t>………….. Ft</w:t>
      </w:r>
    </w:p>
    <w:p w14:paraId="1F62FF55"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Összesen: </w:t>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t>………….. Ft</w:t>
      </w:r>
    </w:p>
    <w:p w14:paraId="33EA1D9F" w14:textId="11D00C8F" w:rsidR="008729B0"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757E7255" w14:textId="79D2A905" w:rsidR="00014C16" w:rsidRDefault="00014C16"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014C16">
        <w:rPr>
          <w:rFonts w:ascii="Times New Roman" w:eastAsia="HG Mincho Light J" w:hAnsi="Times New Roman" w:cs="Times New Roman"/>
          <w:b/>
          <w:bCs/>
          <w:color w:val="000000"/>
          <w:sz w:val="24"/>
          <w:szCs w:val="24"/>
        </w:rPr>
        <w:t>Az előleg összegének az 50%-a ebben a számlában kerül visszavonásra.</w:t>
      </w:r>
    </w:p>
    <w:p w14:paraId="21AB0E2B" w14:textId="72DDD6F1" w:rsidR="005E67E6" w:rsidRDefault="005E67E6"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p>
    <w:p w14:paraId="438BC50D" w14:textId="77777777" w:rsidR="005E67E6" w:rsidRPr="00014C16" w:rsidRDefault="005E67E6"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p>
    <w:p w14:paraId="197EC523" w14:textId="319833D2" w:rsidR="005E67E6" w:rsidRDefault="005E67E6"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F5D8A63" w14:textId="538EEBB3" w:rsidR="005E67E6" w:rsidRDefault="005E67E6"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5E67E6">
        <w:rPr>
          <w:rFonts w:ascii="Times New Roman" w:eastAsia="HG Mincho Light J" w:hAnsi="Times New Roman" w:cs="Times New Roman"/>
          <w:b/>
          <w:bCs/>
          <w:color w:val="000000"/>
          <w:sz w:val="24"/>
          <w:szCs w:val="24"/>
        </w:rPr>
        <w:t>I</w:t>
      </w:r>
      <w:r>
        <w:rPr>
          <w:rFonts w:ascii="Times New Roman" w:eastAsia="HG Mincho Light J" w:hAnsi="Times New Roman" w:cs="Times New Roman"/>
          <w:b/>
          <w:bCs/>
          <w:color w:val="000000"/>
          <w:sz w:val="24"/>
          <w:szCs w:val="24"/>
        </w:rPr>
        <w:t>I</w:t>
      </w:r>
      <w:r w:rsidRPr="005E67E6">
        <w:rPr>
          <w:rFonts w:ascii="Times New Roman" w:eastAsia="HG Mincho Light J" w:hAnsi="Times New Roman" w:cs="Times New Roman"/>
          <w:b/>
          <w:bCs/>
          <w:color w:val="000000"/>
          <w:sz w:val="24"/>
          <w:szCs w:val="24"/>
        </w:rPr>
        <w:t>.rész</w:t>
      </w:r>
    </w:p>
    <w:p w14:paraId="2CF51323" w14:textId="77777777" w:rsidR="00EF2BDE" w:rsidRPr="005E67E6" w:rsidRDefault="00EF2BDE"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p>
    <w:p w14:paraId="0F9F66D0" w14:textId="2BE1E306" w:rsidR="00EF2BDE" w:rsidRPr="00CC0464" w:rsidRDefault="00EF2BDE" w:rsidP="00EF2BDE">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Felek megállapodnak, hogy Vállalkozó előlegszámla benyújtására jogosult </w:t>
      </w:r>
      <w:r w:rsidRPr="00CC0464">
        <w:rPr>
          <w:rFonts w:ascii="Times New Roman" w:eastAsia="HG Mincho Light J" w:hAnsi="Times New Roman" w:cs="Times New Roman"/>
          <w:color w:val="000000"/>
          <w:sz w:val="24"/>
          <w:szCs w:val="24"/>
        </w:rPr>
        <w:t>a</w:t>
      </w:r>
      <w:r>
        <w:rPr>
          <w:rFonts w:ascii="Times New Roman" w:eastAsia="HG Mincho Light J" w:hAnsi="Times New Roman" w:cs="Times New Roman"/>
          <w:color w:val="000000"/>
          <w:sz w:val="24"/>
          <w:szCs w:val="24"/>
        </w:rPr>
        <w:t xml:space="preserve"> munkaterület átadást követő 5 napon belül</w:t>
      </w:r>
      <w:r w:rsidRPr="00CC0464">
        <w:rPr>
          <w:rFonts w:ascii="Times New Roman" w:eastAsia="HG Mincho Light J" w:hAnsi="Times New Roman" w:cs="Times New Roman"/>
          <w:color w:val="000000"/>
          <w:sz w:val="24"/>
          <w:szCs w:val="24"/>
        </w:rPr>
        <w:t xml:space="preserve">, melynek mértéke </w:t>
      </w:r>
      <w:r w:rsidRPr="00CC0464">
        <w:rPr>
          <w:rFonts w:ascii="Times New Roman" w:eastAsia="Times New Roman" w:hAnsi="Times New Roman" w:cs="Times New Roman"/>
          <w:color w:val="000000"/>
          <w:sz w:val="24"/>
          <w:szCs w:val="24"/>
          <w:lang w:eastAsia="hu-HU"/>
        </w:rPr>
        <w:t xml:space="preserve">a munkák összköltségének </w:t>
      </w:r>
      <w:r w:rsidRPr="00CC0464">
        <w:rPr>
          <w:rFonts w:ascii="Times New Roman" w:eastAsia="HG Mincho Light J" w:hAnsi="Times New Roman" w:cs="Times New Roman"/>
          <w:color w:val="000000"/>
          <w:sz w:val="24"/>
          <w:szCs w:val="24"/>
        </w:rPr>
        <w:t>30 %-a.</w:t>
      </w:r>
    </w:p>
    <w:p w14:paraId="50856462" w14:textId="4BDF9EEC" w:rsidR="00EF2BDE" w:rsidRDefault="00EF2BDE"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08C38E56" w14:textId="10B28731" w:rsidR="005E67E6" w:rsidRDefault="00EF2BDE"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Pr>
          <w:rFonts w:ascii="Times New Roman" w:eastAsia="HG Mincho Light J" w:hAnsi="Times New Roman" w:cs="Times New Roman"/>
          <w:bCs/>
          <w:color w:val="000000"/>
          <w:sz w:val="24"/>
          <w:szCs w:val="24"/>
        </w:rPr>
        <w:t xml:space="preserve">Teljesítést követően a számla </w:t>
      </w:r>
      <w:r w:rsidR="005E67E6" w:rsidRPr="00CC0464">
        <w:rPr>
          <w:rFonts w:ascii="Times New Roman" w:eastAsia="HG Mincho Light J" w:hAnsi="Times New Roman" w:cs="Times New Roman"/>
          <w:bCs/>
          <w:color w:val="000000"/>
          <w:sz w:val="24"/>
          <w:szCs w:val="24"/>
        </w:rPr>
        <w:t xml:space="preserve">benyújtásnak feltétele a Megrendelő által aláírt teljesítésigazolás. </w:t>
      </w:r>
    </w:p>
    <w:p w14:paraId="72A04E17" w14:textId="77777777" w:rsidR="005E67E6" w:rsidRDefault="005E67E6"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2CC96CE" w14:textId="2BF871E7" w:rsidR="005E67E6" w:rsidRPr="00CC0464" w:rsidRDefault="005E67E6"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Műszaki tartalom: </w:t>
      </w:r>
      <w:r>
        <w:rPr>
          <w:rFonts w:ascii="Times New Roman" w:eastAsia="Times New Roman" w:hAnsi="Times New Roman" w:cs="Times New Roman"/>
          <w:color w:val="000000"/>
          <w:sz w:val="24"/>
          <w:szCs w:val="24"/>
          <w:lang w:eastAsia="hu-HU"/>
        </w:rPr>
        <w:t>Napelemes rendszer telepítése</w:t>
      </w:r>
      <w:r w:rsidR="00E77F48">
        <w:rPr>
          <w:rFonts w:ascii="Times New Roman" w:eastAsia="Times New Roman" w:hAnsi="Times New Roman" w:cs="Times New Roman"/>
          <w:color w:val="000000"/>
          <w:sz w:val="24"/>
          <w:szCs w:val="24"/>
          <w:lang w:eastAsia="hu-HU"/>
        </w:rPr>
        <w:t xml:space="preserve"> - </w:t>
      </w:r>
      <w:r w:rsidR="00E77F48" w:rsidRPr="00CC0464">
        <w:rPr>
          <w:rFonts w:ascii="Times New Roman" w:eastAsia="HG Mincho Light J" w:hAnsi="Times New Roman" w:cs="Times New Roman"/>
          <w:bCs/>
          <w:color w:val="000000"/>
          <w:sz w:val="24"/>
          <w:szCs w:val="24"/>
        </w:rPr>
        <w:t>100 %-os készültségi fok</w:t>
      </w:r>
    </w:p>
    <w:p w14:paraId="3DFD84ED" w14:textId="77777777" w:rsidR="005E67E6" w:rsidRPr="00CC0464" w:rsidRDefault="005E67E6"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1E150D0" w14:textId="77777777" w:rsidR="005E67E6" w:rsidRPr="00CC0464" w:rsidRDefault="005E67E6"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7BE617CC" w14:textId="77777777" w:rsidR="005E67E6" w:rsidRPr="00CC0464" w:rsidRDefault="005E67E6"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Építési-szerelési munka nettó ára: </w:t>
      </w:r>
      <w:r w:rsidRPr="00CC0464">
        <w:rPr>
          <w:rFonts w:ascii="Times New Roman" w:eastAsia="HG Mincho Light J" w:hAnsi="Times New Roman" w:cs="Times New Roman"/>
          <w:bCs/>
          <w:color w:val="000000"/>
          <w:sz w:val="24"/>
          <w:szCs w:val="24"/>
        </w:rPr>
        <w:tab/>
        <w:t>………………………... Ft</w:t>
      </w:r>
    </w:p>
    <w:p w14:paraId="452BDDF4" w14:textId="77777777" w:rsidR="005E67E6" w:rsidRPr="00CC0464" w:rsidRDefault="005E67E6"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Áfa 27%</w:t>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t>………….. Ft</w:t>
      </w:r>
    </w:p>
    <w:p w14:paraId="3EEEA265" w14:textId="77777777" w:rsidR="005E67E6" w:rsidRDefault="005E67E6" w:rsidP="005E67E6">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Összesen: </w:t>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t>………….. Ft</w:t>
      </w:r>
    </w:p>
    <w:p w14:paraId="73473DD4" w14:textId="07369C04" w:rsidR="00014C16" w:rsidRDefault="00014C16"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0D5B7F2D" w14:textId="2AB6A8F4" w:rsidR="00EF2BDE" w:rsidRDefault="00EF2BDE" w:rsidP="00EF2BDE">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Pr>
          <w:rFonts w:ascii="Times New Roman" w:eastAsia="HG Mincho Light J" w:hAnsi="Times New Roman" w:cs="Times New Roman"/>
          <w:b/>
          <w:bCs/>
          <w:color w:val="000000"/>
          <w:sz w:val="24"/>
          <w:szCs w:val="24"/>
        </w:rPr>
        <w:t>Az előleg összegének az 10</w:t>
      </w:r>
      <w:r w:rsidRPr="00014C16">
        <w:rPr>
          <w:rFonts w:ascii="Times New Roman" w:eastAsia="HG Mincho Light J" w:hAnsi="Times New Roman" w:cs="Times New Roman"/>
          <w:b/>
          <w:bCs/>
          <w:color w:val="000000"/>
          <w:sz w:val="24"/>
          <w:szCs w:val="24"/>
        </w:rPr>
        <w:t>0%-a ebben a számlában kerül visszavonásra.</w:t>
      </w:r>
    </w:p>
    <w:p w14:paraId="550C072A" w14:textId="35471046" w:rsidR="00EF2BDE" w:rsidRDefault="00EF2BDE"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02481F68" w14:textId="77777777" w:rsidR="00EF2BDE" w:rsidRPr="00CC0464" w:rsidRDefault="00EF2BDE"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377F2A03" w14:textId="3BA57781"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CC0464">
        <w:rPr>
          <w:rFonts w:ascii="Times New Roman" w:eastAsia="HG Mincho Light J" w:hAnsi="Times New Roman" w:cs="Times New Roman"/>
          <w:b/>
          <w:bCs/>
          <w:color w:val="000000"/>
          <w:sz w:val="24"/>
          <w:szCs w:val="24"/>
        </w:rPr>
        <w:t>6. Pénzügyi elszámolás</w:t>
      </w:r>
    </w:p>
    <w:p w14:paraId="34B6A028" w14:textId="0DA65BA6"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5D2AFA8B"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54DA826F" w14:textId="345F5B88" w:rsidR="008729B0" w:rsidRPr="00CC0464" w:rsidRDefault="00BF1AF7"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Pr>
          <w:rFonts w:ascii="Times New Roman" w:eastAsia="HG Mincho Light J" w:hAnsi="Times New Roman" w:cs="Times New Roman"/>
          <w:bCs/>
          <w:color w:val="000000"/>
          <w:sz w:val="24"/>
          <w:szCs w:val="24"/>
        </w:rPr>
        <w:t>6.1</w:t>
      </w:r>
      <w:r w:rsidR="008729B0" w:rsidRPr="00CC0464">
        <w:rPr>
          <w:rFonts w:ascii="Times New Roman" w:eastAsia="HG Mincho Light J" w:hAnsi="Times New Roman" w:cs="Times New Roman"/>
          <w:bCs/>
          <w:color w:val="000000"/>
          <w:sz w:val="24"/>
          <w:szCs w:val="24"/>
        </w:rPr>
        <w:t xml:space="preserve">. A Szerződésben rögzítettek szerinti elszámoláshoz – teljesítésigazoláshoz – csatolni kell minden olyan iratot, igazolást, nyilatkozatot, amely az elszámolás hitelességét és esedékességét alátámasztja és amit jogszabály ír elő, illetve a Műszaki Ellenőr szükségesnek tart a számla igazolásához. </w:t>
      </w:r>
    </w:p>
    <w:p w14:paraId="5DCAB14B"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4006356" w14:textId="11761683" w:rsidR="008729B0" w:rsidRPr="00CC0464" w:rsidRDefault="00BF1AF7"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Pr>
          <w:rFonts w:ascii="Times New Roman" w:eastAsia="HG Mincho Light J" w:hAnsi="Times New Roman" w:cs="Times New Roman"/>
          <w:bCs/>
          <w:color w:val="000000"/>
          <w:sz w:val="24"/>
          <w:szCs w:val="24"/>
        </w:rPr>
        <w:t>6.2</w:t>
      </w:r>
      <w:r w:rsidR="008729B0" w:rsidRPr="00CC0464">
        <w:rPr>
          <w:rFonts w:ascii="Times New Roman" w:eastAsia="HG Mincho Light J" w:hAnsi="Times New Roman" w:cs="Times New Roman"/>
          <w:bCs/>
          <w:color w:val="000000"/>
          <w:sz w:val="24"/>
          <w:szCs w:val="24"/>
        </w:rPr>
        <w:t xml:space="preserve">. A részszámlát, valamint végszámlát – Műszaki Ellenőr általi – teljesítésigazolást, illetve az elkészült teljes munka befejezés igazolását követően jogosult a Vállalkozó benyújtani. </w:t>
      </w:r>
    </w:p>
    <w:p w14:paraId="5DEFB2F5"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FB13D3D" w14:textId="28771BE1"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A részszámla, végszámla kifizetése átutalás útján, </w:t>
      </w:r>
      <w:r w:rsidRPr="00CC0464">
        <w:rPr>
          <w:rFonts w:ascii="Times New Roman" w:eastAsia="HG Mincho Light J" w:hAnsi="Times New Roman" w:cs="Times New Roman"/>
          <w:color w:val="000000"/>
          <w:sz w:val="24"/>
          <w:szCs w:val="24"/>
        </w:rPr>
        <w:t>a számlák kézhezvételét követő 30 napon belül történik</w:t>
      </w:r>
      <w:r w:rsidRPr="00CC0464">
        <w:rPr>
          <w:rFonts w:ascii="Times New Roman" w:eastAsia="HG Mincho Light J" w:hAnsi="Times New Roman" w:cs="Times New Roman"/>
          <w:bCs/>
          <w:color w:val="000000"/>
          <w:sz w:val="24"/>
          <w:szCs w:val="24"/>
        </w:rPr>
        <w:t xml:space="preserve"> a </w:t>
      </w:r>
      <w:r w:rsidRPr="00CC0464">
        <w:rPr>
          <w:rFonts w:ascii="Times New Roman" w:eastAsia="HG Mincho Light J" w:hAnsi="Times New Roman" w:cs="Times New Roman"/>
          <w:color w:val="000000"/>
          <w:sz w:val="24"/>
          <w:szCs w:val="24"/>
        </w:rPr>
        <w:t>Kbt. 135. § (1) és (5) bekezdéseiben, valamint a Ptk. 6:130. § (1) és (2) bekezdésében</w:t>
      </w:r>
      <w:r w:rsidRPr="00CC0464">
        <w:rPr>
          <w:rFonts w:ascii="Times New Roman" w:eastAsia="HG Mincho Light J" w:hAnsi="Times New Roman" w:cs="Times New Roman"/>
          <w:bCs/>
          <w:color w:val="000000"/>
          <w:sz w:val="24"/>
          <w:szCs w:val="24"/>
        </w:rPr>
        <w:t xml:space="preserve"> foglaltak, a </w:t>
      </w:r>
      <w:r w:rsidRPr="00CC0464">
        <w:rPr>
          <w:rFonts w:ascii="Times New Roman" w:eastAsia="HG Mincho Light J" w:hAnsi="Times New Roman" w:cs="Times New Roman"/>
          <w:color w:val="000000"/>
          <w:sz w:val="24"/>
          <w:szCs w:val="24"/>
        </w:rPr>
        <w:t>322/2015. (X.30.) Korm. rendelet</w:t>
      </w:r>
      <w:r w:rsidRPr="00CC0464">
        <w:rPr>
          <w:rFonts w:ascii="Times New Roman" w:eastAsia="HG Mincho Light J" w:hAnsi="Times New Roman" w:cs="Times New Roman"/>
          <w:bCs/>
          <w:color w:val="000000"/>
          <w:sz w:val="24"/>
          <w:szCs w:val="24"/>
        </w:rPr>
        <w:t xml:space="preserve"> </w:t>
      </w:r>
      <w:r w:rsidR="000B1057" w:rsidRPr="00CC0464">
        <w:rPr>
          <w:rFonts w:ascii="Times New Roman" w:eastAsia="HG Mincho Light J" w:hAnsi="Times New Roman" w:cs="Times New Roman"/>
          <w:bCs/>
          <w:color w:val="000000"/>
          <w:sz w:val="24"/>
          <w:szCs w:val="24"/>
        </w:rPr>
        <w:t>és a</w:t>
      </w:r>
      <w:r w:rsidR="000B1057" w:rsidRPr="00CC0464">
        <w:rPr>
          <w:rFonts w:ascii="Times New Roman" w:eastAsia="HG Mincho Light J" w:hAnsi="Times New Roman" w:cs="Times New Roman"/>
          <w:color w:val="000000"/>
          <w:sz w:val="24"/>
          <w:szCs w:val="24"/>
        </w:rPr>
        <w:t xml:space="preserve"> 272/2014. (XI.5.) Korm. rendelet</w:t>
      </w:r>
      <w:r w:rsidR="000B1057" w:rsidRPr="00CC0464">
        <w:rPr>
          <w:rFonts w:ascii="Times New Roman" w:eastAsia="HG Mincho Light J" w:hAnsi="Times New Roman" w:cs="Times New Roman"/>
          <w:bCs/>
          <w:color w:val="000000"/>
          <w:sz w:val="24"/>
          <w:szCs w:val="24"/>
        </w:rPr>
        <w:t xml:space="preserve"> </w:t>
      </w:r>
      <w:r w:rsidRPr="00CC0464">
        <w:rPr>
          <w:rFonts w:ascii="Times New Roman" w:eastAsia="HG Mincho Light J" w:hAnsi="Times New Roman" w:cs="Times New Roman"/>
          <w:bCs/>
          <w:color w:val="000000"/>
          <w:sz w:val="24"/>
          <w:szCs w:val="24"/>
        </w:rPr>
        <w:t>alapján történik. Megrendelő az adózás rendjéről szóló 2003. évi XCII. tv. 36/A §-a figyelembevételével teljesít kifizetéseket.</w:t>
      </w:r>
    </w:p>
    <w:p w14:paraId="5D873E00"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A kifizetés teljesítése Vállalkozó …………… banknál vezetett, …………………………. sz. számlájára való átutalással történik.</w:t>
      </w:r>
    </w:p>
    <w:p w14:paraId="286274F8"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642E284E" w14:textId="6E9157D9" w:rsidR="008729B0" w:rsidRPr="00CC0464" w:rsidRDefault="00BF1AF7"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Pr>
          <w:rFonts w:ascii="Times New Roman" w:eastAsia="HG Mincho Light J" w:hAnsi="Times New Roman" w:cs="Times New Roman"/>
          <w:bCs/>
          <w:color w:val="000000"/>
          <w:sz w:val="24"/>
          <w:szCs w:val="24"/>
        </w:rPr>
        <w:t>6.3</w:t>
      </w:r>
      <w:r w:rsidR="008729B0" w:rsidRPr="00CC0464">
        <w:rPr>
          <w:rFonts w:ascii="Times New Roman" w:eastAsia="HG Mincho Light J" w:hAnsi="Times New Roman" w:cs="Times New Roman"/>
          <w:bCs/>
          <w:color w:val="000000"/>
          <w:sz w:val="24"/>
          <w:szCs w:val="24"/>
        </w:rPr>
        <w:t xml:space="preserve"> Az aláírt, cégbélyegzővel, teljesítésigazolással és valamennyi mellékletével ellátott számlát a Megrendelőnek át kell adni, vagy postai úton – székhelyére címezve - kell eljuttatni. </w:t>
      </w:r>
    </w:p>
    <w:p w14:paraId="59CD2CD9"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F3E6BFB" w14:textId="5454FFDD" w:rsidR="008729B0" w:rsidRPr="00CC0464" w:rsidRDefault="00BF1AF7"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Pr>
          <w:rFonts w:ascii="Times New Roman" w:eastAsia="HG Mincho Light J" w:hAnsi="Times New Roman" w:cs="Times New Roman"/>
          <w:bCs/>
          <w:color w:val="000000"/>
          <w:sz w:val="24"/>
          <w:szCs w:val="24"/>
        </w:rPr>
        <w:t>6.4</w:t>
      </w:r>
      <w:r w:rsidR="008729B0" w:rsidRPr="00CC0464">
        <w:rPr>
          <w:rFonts w:ascii="Times New Roman" w:eastAsia="HG Mincho Light J" w:hAnsi="Times New Roman" w:cs="Times New Roman"/>
          <w:bCs/>
          <w:color w:val="000000"/>
          <w:sz w:val="24"/>
          <w:szCs w:val="24"/>
        </w:rPr>
        <w:t xml:space="preserve"> Késedelmes számlakifizetés esetén Vállalkozó jogosult a Ptk. 6:155 § (1) bekezdésben meghatározott szerinti késedelmi kamat felszámítására.</w:t>
      </w:r>
    </w:p>
    <w:p w14:paraId="08C14C49"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7A9846A9" w14:textId="2FB08E20" w:rsidR="008729B0" w:rsidRPr="00CC0464" w:rsidRDefault="00BF1AF7"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Pr>
          <w:rFonts w:ascii="Times New Roman" w:eastAsia="HG Mincho Light J" w:hAnsi="Times New Roman" w:cs="Times New Roman"/>
          <w:bCs/>
          <w:color w:val="000000"/>
          <w:sz w:val="24"/>
          <w:szCs w:val="24"/>
        </w:rPr>
        <w:t>6.5</w:t>
      </w:r>
      <w:r w:rsidR="008729B0" w:rsidRPr="00CC0464">
        <w:rPr>
          <w:rFonts w:ascii="Times New Roman" w:eastAsia="HG Mincho Light J" w:hAnsi="Times New Roman" w:cs="Times New Roman"/>
          <w:bCs/>
          <w:color w:val="000000"/>
          <w:sz w:val="24"/>
          <w:szCs w:val="24"/>
        </w:rPr>
        <w:t xml:space="preserve"> Vállalkozó a jelen szerződés teljesítése során a Megrendelővel szemben keletkező követeléseit harmadik személyre csak a Megrendelő előzetes írásbeli hozzájárulásával jogosult engedményezni.</w:t>
      </w:r>
    </w:p>
    <w:p w14:paraId="3EDBBFCD"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0F59DF70"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05DD7580"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CC0464">
        <w:rPr>
          <w:rFonts w:ascii="Times New Roman" w:eastAsia="HG Mincho Light J" w:hAnsi="Times New Roman" w:cs="Times New Roman"/>
          <w:b/>
          <w:bCs/>
          <w:color w:val="000000"/>
          <w:sz w:val="24"/>
          <w:szCs w:val="24"/>
        </w:rPr>
        <w:t>7. Kötbér</w:t>
      </w:r>
    </w:p>
    <w:p w14:paraId="1BF1709D"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D031D44" w14:textId="27282432" w:rsidR="008729B0" w:rsidRDefault="008729B0" w:rsidP="008729B0">
      <w:pPr>
        <w:spacing w:after="0" w:line="240" w:lineRule="auto"/>
        <w:ind w:right="141"/>
        <w:jc w:val="both"/>
        <w:rPr>
          <w:rFonts w:ascii="Times New Roman" w:eastAsia="Times New Roman" w:hAnsi="Times New Roman" w:cs="Times New Roman"/>
          <w:sz w:val="24"/>
          <w:szCs w:val="24"/>
          <w:lang w:eastAsia="hu-HU"/>
        </w:rPr>
      </w:pPr>
      <w:r w:rsidRPr="00CC0464">
        <w:rPr>
          <w:rFonts w:ascii="Times New Roman" w:eastAsia="Times New Roman" w:hAnsi="Times New Roman" w:cs="Times New Roman"/>
          <w:sz w:val="24"/>
          <w:szCs w:val="24"/>
          <w:lang w:eastAsia="hu-HU"/>
        </w:rPr>
        <w:t xml:space="preserve">7.1 </w:t>
      </w:r>
      <w:r w:rsidR="000C5D9F" w:rsidRPr="000C5D9F">
        <w:rPr>
          <w:rFonts w:ascii="Times New Roman" w:eastAsia="Times New Roman" w:hAnsi="Times New Roman" w:cs="Times New Roman"/>
          <w:sz w:val="24"/>
          <w:szCs w:val="24"/>
          <w:lang w:eastAsia="hu-HU"/>
        </w:rPr>
        <w:t>Vállalkozó a szerződéstől való egyoldalú elállása esetén, vagy amennyiben a szerződés teljesítése a Vállalkozó saját felelősségi körében felmerült okból meghiúsul, meghiúsulási kötbér fizetésére köteles, melynek mértéke a bruttó szerződéses összeg 20%-a.</w:t>
      </w:r>
    </w:p>
    <w:p w14:paraId="4A0158F9" w14:textId="77777777" w:rsidR="000C5D9F" w:rsidRPr="00CC0464" w:rsidRDefault="000C5D9F" w:rsidP="008729B0">
      <w:pPr>
        <w:spacing w:after="0" w:line="240" w:lineRule="auto"/>
        <w:ind w:right="141"/>
        <w:jc w:val="both"/>
        <w:rPr>
          <w:rFonts w:ascii="Times New Roman" w:eastAsia="Times New Roman" w:hAnsi="Times New Roman" w:cs="Times New Roman"/>
          <w:sz w:val="24"/>
          <w:szCs w:val="24"/>
          <w:lang w:eastAsia="hu-HU"/>
        </w:rPr>
      </w:pPr>
    </w:p>
    <w:p w14:paraId="1B2249C2" w14:textId="77777777" w:rsidR="000C5D9F" w:rsidRPr="000C5D9F" w:rsidRDefault="008729B0" w:rsidP="000C5D9F">
      <w:pPr>
        <w:spacing w:after="0" w:line="240" w:lineRule="auto"/>
        <w:ind w:right="141"/>
        <w:jc w:val="both"/>
        <w:rPr>
          <w:rFonts w:ascii="Times New Roman" w:eastAsia="Times New Roman" w:hAnsi="Times New Roman" w:cs="Times New Roman"/>
          <w:sz w:val="24"/>
          <w:szCs w:val="24"/>
          <w:lang w:eastAsia="hu-HU"/>
        </w:rPr>
      </w:pPr>
      <w:r w:rsidRPr="00CC0464">
        <w:rPr>
          <w:rFonts w:ascii="Times New Roman" w:eastAsia="Times New Roman" w:hAnsi="Times New Roman" w:cs="Times New Roman"/>
          <w:sz w:val="24"/>
          <w:szCs w:val="24"/>
          <w:lang w:eastAsia="hu-HU"/>
        </w:rPr>
        <w:t xml:space="preserve">7.2 </w:t>
      </w:r>
      <w:r w:rsidR="000C5D9F" w:rsidRPr="000C5D9F">
        <w:rPr>
          <w:rFonts w:ascii="Times New Roman" w:eastAsia="Times New Roman" w:hAnsi="Times New Roman" w:cs="Times New Roman"/>
          <w:sz w:val="24"/>
          <w:szCs w:val="24"/>
          <w:lang w:eastAsia="hu-HU"/>
        </w:rPr>
        <w:t xml:space="preserve">A Ptk. 6:186. § (1) bekezdésében foglaltak figyelembe vételével késedelmes teljesítés esetén, vagy hibás teljesítés esetén a hiba kijavítása idejére a kötbér napi mértéke a bruttó szerződéses érték 0,5%-a, de összesen legfeljebb 20%. </w:t>
      </w:r>
    </w:p>
    <w:p w14:paraId="11D1CFF6" w14:textId="764DEB2C" w:rsidR="008729B0" w:rsidRDefault="000C5D9F" w:rsidP="000C5D9F">
      <w:pPr>
        <w:spacing w:after="0" w:line="240" w:lineRule="auto"/>
        <w:ind w:right="141"/>
        <w:jc w:val="both"/>
        <w:rPr>
          <w:rFonts w:ascii="Times New Roman" w:eastAsia="Times New Roman" w:hAnsi="Times New Roman" w:cs="Times New Roman"/>
          <w:sz w:val="24"/>
          <w:szCs w:val="24"/>
          <w:lang w:eastAsia="hu-HU"/>
        </w:rPr>
      </w:pPr>
      <w:r w:rsidRPr="000C5D9F">
        <w:rPr>
          <w:rFonts w:ascii="Times New Roman" w:eastAsia="Times New Roman" w:hAnsi="Times New Roman" w:cs="Times New Roman"/>
          <w:sz w:val="24"/>
          <w:szCs w:val="24"/>
          <w:lang w:eastAsia="hu-HU"/>
        </w:rPr>
        <w:t>Hibás teljesítés esetén - ha a Vállalkozó neki felróhatóan hibásan, hiányosan, nem megfelelő minőségben, műszaki paraméterek szerint teljesít – a Vállalkozó a késedelmi kötbérrel megegyező mértékű kötbér fizetésére köteles naponta a hiba kijavításának időtartamára.</w:t>
      </w:r>
    </w:p>
    <w:p w14:paraId="2643E043" w14:textId="77777777" w:rsidR="000C5D9F" w:rsidRPr="00CC0464" w:rsidRDefault="000C5D9F" w:rsidP="000C5D9F">
      <w:pPr>
        <w:spacing w:after="0" w:line="240" w:lineRule="auto"/>
        <w:ind w:right="141"/>
        <w:jc w:val="both"/>
        <w:rPr>
          <w:rFonts w:ascii="Times New Roman" w:eastAsia="Times New Roman" w:hAnsi="Times New Roman" w:cs="Times New Roman"/>
          <w:sz w:val="24"/>
          <w:szCs w:val="24"/>
          <w:lang w:eastAsia="hu-HU"/>
        </w:rPr>
      </w:pPr>
    </w:p>
    <w:p w14:paraId="3923BF6C" w14:textId="77777777" w:rsidR="008729B0" w:rsidRPr="00CC0464" w:rsidRDefault="008729B0" w:rsidP="008729B0">
      <w:pPr>
        <w:spacing w:after="0" w:line="240" w:lineRule="auto"/>
        <w:ind w:right="141"/>
        <w:jc w:val="both"/>
        <w:rPr>
          <w:rFonts w:ascii="Times New Roman" w:eastAsia="Times New Roman" w:hAnsi="Times New Roman" w:cs="Times New Roman"/>
          <w:sz w:val="24"/>
          <w:szCs w:val="24"/>
          <w:lang w:eastAsia="hu-HU"/>
        </w:rPr>
      </w:pPr>
      <w:r w:rsidRPr="00CC0464">
        <w:rPr>
          <w:rFonts w:ascii="Times New Roman" w:eastAsia="Times New Roman" w:hAnsi="Times New Roman" w:cs="Times New Roman"/>
          <w:sz w:val="24"/>
          <w:szCs w:val="24"/>
          <w:lang w:eastAsia="hu-HU"/>
        </w:rPr>
        <w:t>7.3 A kötbér kifizetése nem érinti a Megrendelő azon jogát, hogy a szerződésszegéssel okozott és a kötbér összegével nem fedezett kárának megtérítését követelje.</w:t>
      </w:r>
    </w:p>
    <w:p w14:paraId="2B736EC6" w14:textId="77777777" w:rsidR="008729B0" w:rsidRPr="00CC0464" w:rsidRDefault="008729B0" w:rsidP="008729B0">
      <w:pPr>
        <w:spacing w:after="0" w:line="240" w:lineRule="auto"/>
        <w:ind w:right="141"/>
        <w:jc w:val="both"/>
        <w:rPr>
          <w:rFonts w:ascii="Times New Roman" w:eastAsia="Times New Roman" w:hAnsi="Times New Roman" w:cs="Times New Roman"/>
          <w:sz w:val="24"/>
          <w:szCs w:val="24"/>
          <w:lang w:eastAsia="hu-HU"/>
        </w:rPr>
      </w:pPr>
    </w:p>
    <w:p w14:paraId="066D61EC" w14:textId="77777777" w:rsidR="008729B0" w:rsidRPr="00CC0464" w:rsidRDefault="008729B0" w:rsidP="008729B0">
      <w:pPr>
        <w:spacing w:after="0" w:line="240" w:lineRule="auto"/>
        <w:ind w:right="141"/>
        <w:jc w:val="both"/>
        <w:rPr>
          <w:rFonts w:ascii="Times New Roman" w:eastAsia="Times New Roman" w:hAnsi="Times New Roman" w:cs="Times New Roman"/>
          <w:sz w:val="24"/>
          <w:szCs w:val="24"/>
          <w:lang w:eastAsia="hu-HU"/>
        </w:rPr>
      </w:pPr>
      <w:r w:rsidRPr="00CC0464">
        <w:rPr>
          <w:rFonts w:ascii="Times New Roman" w:eastAsia="Times New Roman" w:hAnsi="Times New Roman" w:cs="Times New Roman"/>
          <w:sz w:val="24"/>
          <w:szCs w:val="24"/>
          <w:lang w:eastAsia="hu-HU"/>
        </w:rPr>
        <w:t>7.4 Amennyiben a fizetendő kötbér összege eléri a bruttó szerződéses érték 20%-át, Megrendelő – a Vállalkozóval szembeni kártérítési kötelezettség nélkül – a szerződést azonnali hatállyal felmondhatja, vagy attól elállhat.</w:t>
      </w:r>
    </w:p>
    <w:p w14:paraId="2D5252DB" w14:textId="77777777" w:rsidR="008729B0" w:rsidRPr="00CC0464" w:rsidRDefault="008729B0" w:rsidP="008729B0">
      <w:pPr>
        <w:spacing w:after="0" w:line="240" w:lineRule="auto"/>
        <w:ind w:right="141"/>
        <w:jc w:val="both"/>
        <w:rPr>
          <w:rFonts w:ascii="Times New Roman" w:eastAsia="Times New Roman" w:hAnsi="Times New Roman" w:cs="Times New Roman"/>
          <w:color w:val="000000"/>
          <w:sz w:val="24"/>
          <w:szCs w:val="24"/>
          <w:lang w:eastAsia="hu-HU"/>
        </w:rPr>
      </w:pPr>
    </w:p>
    <w:p w14:paraId="4A417745"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C89787E"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CC0464">
        <w:rPr>
          <w:rFonts w:ascii="Times New Roman" w:eastAsia="HG Mincho Light J" w:hAnsi="Times New Roman" w:cs="Times New Roman"/>
          <w:b/>
          <w:bCs/>
          <w:color w:val="000000"/>
          <w:sz w:val="24"/>
          <w:szCs w:val="24"/>
        </w:rPr>
        <w:t>8. A szerződés egyéb biztosítékai</w:t>
      </w:r>
    </w:p>
    <w:p w14:paraId="50E05F3A"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AB20BA9" w14:textId="5549ABA0"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8.1. Vállalkozó valamennyi elvégzett munkára ……. hónap </w:t>
      </w:r>
      <w:r w:rsidR="00E979E3">
        <w:rPr>
          <w:rFonts w:ascii="Times New Roman" w:eastAsia="HG Mincho Light J" w:hAnsi="Times New Roman" w:cs="Times New Roman"/>
          <w:bCs/>
          <w:color w:val="000000"/>
          <w:sz w:val="24"/>
          <w:szCs w:val="24"/>
        </w:rPr>
        <w:t xml:space="preserve">(megajánlás szerint) </w:t>
      </w:r>
      <w:r w:rsidRPr="00CC0464">
        <w:rPr>
          <w:rFonts w:ascii="Times New Roman" w:eastAsia="HG Mincho Light J" w:hAnsi="Times New Roman" w:cs="Times New Roman"/>
          <w:bCs/>
          <w:color w:val="000000"/>
          <w:sz w:val="24"/>
          <w:szCs w:val="24"/>
        </w:rPr>
        <w:t>jótállást vállal. A jótállási idő kezdetét a sikeres műszaki átadás-átvételi eljárás lezárásának időpontjától kell számítani. Hibás teljesítés esetén a Vállalkozó a jótállási idő alatt felismert/feltárt hibák kijavítását 5 munkanapon belül köteles megkezdeni, és a műszakilag indokolt időtartamon belül befejezni.</w:t>
      </w:r>
    </w:p>
    <w:p w14:paraId="67D1DA42" w14:textId="351964DD"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78AF0325" w14:textId="2DFD2269"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8.</w:t>
      </w:r>
      <w:r w:rsidR="00E77F48">
        <w:rPr>
          <w:rFonts w:ascii="Times New Roman" w:eastAsia="HG Mincho Light J" w:hAnsi="Times New Roman" w:cs="Times New Roman"/>
          <w:bCs/>
          <w:color w:val="000000"/>
          <w:sz w:val="24"/>
          <w:szCs w:val="24"/>
        </w:rPr>
        <w:t>2</w:t>
      </w:r>
      <w:r w:rsidRPr="00CC0464">
        <w:rPr>
          <w:rFonts w:ascii="Times New Roman" w:eastAsia="HG Mincho Light J" w:hAnsi="Times New Roman" w:cs="Times New Roman"/>
          <w:bCs/>
          <w:color w:val="000000"/>
          <w:sz w:val="24"/>
          <w:szCs w:val="24"/>
        </w:rPr>
        <w:t xml:space="preserve">. Vállalkozó kijelenti, hogy </w:t>
      </w:r>
      <w:r w:rsidRPr="00CE48BC">
        <w:rPr>
          <w:rFonts w:ascii="Times New Roman" w:eastAsia="HG Mincho Light J" w:hAnsi="Times New Roman" w:cs="Times New Roman"/>
          <w:bCs/>
          <w:color w:val="000000"/>
          <w:sz w:val="24"/>
          <w:szCs w:val="24"/>
        </w:rPr>
        <w:t xml:space="preserve">rendelkezik </w:t>
      </w:r>
      <w:r w:rsidR="00E77F48" w:rsidRPr="00E77F48">
        <w:rPr>
          <w:rFonts w:ascii="Times New Roman" w:eastAsia="HG Mincho Light J" w:hAnsi="Times New Roman" w:cs="Times New Roman"/>
          <w:bCs/>
          <w:i/>
          <w:color w:val="000000"/>
          <w:sz w:val="24"/>
          <w:szCs w:val="24"/>
        </w:rPr>
        <w:t xml:space="preserve">25.000.000 Ft (I. rész) / 7.000.000 </w:t>
      </w:r>
      <w:r w:rsidRPr="00E77F48">
        <w:rPr>
          <w:rFonts w:ascii="Times New Roman" w:eastAsia="HG Mincho Light J" w:hAnsi="Times New Roman" w:cs="Times New Roman"/>
          <w:bCs/>
          <w:i/>
          <w:color w:val="000000"/>
          <w:sz w:val="24"/>
          <w:szCs w:val="24"/>
        </w:rPr>
        <w:t xml:space="preserve">Ft/év </w:t>
      </w:r>
      <w:r w:rsidR="00E77F48" w:rsidRPr="00E77F48">
        <w:rPr>
          <w:rFonts w:ascii="Times New Roman" w:eastAsia="HG Mincho Light J" w:hAnsi="Times New Roman" w:cs="Times New Roman"/>
          <w:bCs/>
          <w:i/>
          <w:color w:val="000000"/>
          <w:sz w:val="24"/>
          <w:szCs w:val="24"/>
        </w:rPr>
        <w:t>(II. rész)</w:t>
      </w:r>
      <w:r w:rsidR="00E77F48">
        <w:rPr>
          <w:rFonts w:ascii="Times New Roman" w:eastAsia="HG Mincho Light J" w:hAnsi="Times New Roman" w:cs="Times New Roman"/>
          <w:bCs/>
          <w:color w:val="000000"/>
          <w:sz w:val="24"/>
          <w:szCs w:val="24"/>
        </w:rPr>
        <w:t xml:space="preserve"> </w:t>
      </w:r>
      <w:r w:rsidRPr="00CC0464">
        <w:rPr>
          <w:rFonts w:ascii="Times New Roman" w:eastAsia="HG Mincho Light J" w:hAnsi="Times New Roman" w:cs="Times New Roman"/>
          <w:bCs/>
          <w:color w:val="000000"/>
          <w:sz w:val="24"/>
          <w:szCs w:val="24"/>
        </w:rPr>
        <w:t xml:space="preserve">értékű, építési-szerelési felelősségbiztosítási szerződéssel. A felelősségbiztosításnak ki kell terjednie minden olyan követelésre, amely jelen szerződéssel összefüggésben harmadik személynek okozott személyi sérülések és dologi károk, valamint az ezekre visszavezethető vagyoni károk következtében jelentkeznek. A Vállalkozó köteles a felelősségbiztosítást jelen szerződés hatálya alatt fenntartani. </w:t>
      </w:r>
    </w:p>
    <w:p w14:paraId="6D18AC3B"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Vállalkozó köteles a felelősségbiztosítás kedvezményezettjeként Megrendelőt megjelölni. Vállalkozó által megkötött biztosításnak ki kell terjednie a Megrendelőnél a jelen szerződés Vállalkozó általi teljesítésével összefüggően esetleg felmerülő minden olyan veszteségre, követelésre is, amely harmadik személynek a Vállalkozó által okozott személyi sérülések, dologi károk, valamint az ezekre visszavezethető károk következtében jelentkeznek.</w:t>
      </w:r>
    </w:p>
    <w:p w14:paraId="66945522"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6392E360"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Vállalkozó kötelezettséget vállal arra, hogy a beruházás során bekövetkező mindennemű káreseményt haladéktalanul bejelent Megrendelőnek a kárbejelentés és rendezés érdekében történő mielőbbi szakszerű eljárás lefolytatásának előmozdítására. A bejelentés elmulasztásából eredő következmények a Vállalkozó terhére esnek.</w:t>
      </w:r>
    </w:p>
    <w:p w14:paraId="1529B48B"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7BFFE3BA"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A Felek rögzítik, hogy amennyiben a Megrendelő kedvezményezettként bármely káresemény következtében kártérítést kap, úgy a Vállalkozó abban az esetben sem mentesül a kár – meg nem térült részének – megtérítése, vagy a maradéktalanul szerződésszerű teljesítés alól.</w:t>
      </w:r>
    </w:p>
    <w:p w14:paraId="22D04F5B"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C812868"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CC0464">
        <w:rPr>
          <w:rFonts w:ascii="Times New Roman" w:eastAsia="HG Mincho Light J" w:hAnsi="Times New Roman" w:cs="Times New Roman"/>
          <w:b/>
          <w:bCs/>
          <w:color w:val="000000"/>
          <w:sz w:val="24"/>
          <w:szCs w:val="24"/>
        </w:rPr>
        <w:t>9. A Felek jogai és kötelezettségei:</w:t>
      </w:r>
    </w:p>
    <w:p w14:paraId="71F7E928"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EB89965" w14:textId="59758D4C"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9.1 </w:t>
      </w:r>
      <w:r w:rsidRPr="00CC0464">
        <w:rPr>
          <w:rFonts w:ascii="Times New Roman" w:eastAsia="HG Mincho Light J" w:hAnsi="Times New Roman" w:cs="Times New Roman"/>
          <w:bCs/>
          <w:color w:val="000000"/>
          <w:sz w:val="24"/>
          <w:szCs w:val="24"/>
        </w:rPr>
        <w:tab/>
        <w:t>A Megrendelő köteles a műszaki dokumentációt (papíralapút) 3 példányban Vállalkozó részére jelen szerződés aláírásával egyidejűleg átadni.</w:t>
      </w:r>
    </w:p>
    <w:p w14:paraId="0DBA8D3B"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AE186E5" w14:textId="37916638"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9.2 </w:t>
      </w:r>
      <w:r w:rsidRPr="00CC0464">
        <w:rPr>
          <w:rFonts w:ascii="Times New Roman" w:eastAsia="HG Mincho Light J" w:hAnsi="Times New Roman" w:cs="Times New Roman"/>
          <w:bCs/>
          <w:color w:val="000000"/>
          <w:sz w:val="24"/>
          <w:szCs w:val="24"/>
        </w:rPr>
        <w:tab/>
        <w:t xml:space="preserve">Megrendelő köteles a munkaterületet munkavégzésre alkalmas állapotban </w:t>
      </w:r>
      <w:r w:rsidR="00A9383B">
        <w:rPr>
          <w:rFonts w:ascii="Times New Roman" w:eastAsia="HG Mincho Light J" w:hAnsi="Times New Roman" w:cs="Times New Roman"/>
          <w:bCs/>
          <w:color w:val="000000"/>
          <w:sz w:val="24"/>
          <w:szCs w:val="24"/>
        </w:rPr>
        <w:t xml:space="preserve">a szerződéskötés napján </w:t>
      </w:r>
      <w:r w:rsidRPr="00CC0464">
        <w:rPr>
          <w:rFonts w:ascii="Times New Roman" w:eastAsia="HG Mincho Light J" w:hAnsi="Times New Roman" w:cs="Times New Roman"/>
          <w:bCs/>
          <w:color w:val="000000"/>
          <w:sz w:val="24"/>
          <w:szCs w:val="24"/>
        </w:rPr>
        <w:t>Vállalkozó részére átadni, egyben szavatolja, hogy a szerződés teljesítését harmadik személy joga nem korlátozza.</w:t>
      </w:r>
    </w:p>
    <w:p w14:paraId="03098439"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5900B271" w14:textId="7782EB1C"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9.3 </w:t>
      </w:r>
      <w:r w:rsidRPr="00CC0464">
        <w:rPr>
          <w:rFonts w:ascii="Times New Roman" w:eastAsia="HG Mincho Light J" w:hAnsi="Times New Roman" w:cs="Times New Roman"/>
          <w:bCs/>
          <w:color w:val="000000"/>
          <w:sz w:val="24"/>
          <w:szCs w:val="24"/>
        </w:rPr>
        <w:tab/>
        <w:t>Megrendelő köteles a munkálatokat legalább 8 naponként ellenőrizni, és észrevételeit az építési naplóban rögzíteni.</w:t>
      </w:r>
    </w:p>
    <w:p w14:paraId="74829604"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0ACA7C2F" w14:textId="443495F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9.4 </w:t>
      </w:r>
      <w:r w:rsidRPr="00CC0464">
        <w:rPr>
          <w:rFonts w:ascii="Times New Roman" w:eastAsia="HG Mincho Light J" w:hAnsi="Times New Roman" w:cs="Times New Roman"/>
          <w:bCs/>
          <w:color w:val="000000"/>
          <w:sz w:val="24"/>
          <w:szCs w:val="24"/>
        </w:rPr>
        <w:tab/>
        <w:t>A munkaterület őrzéséről a kivitelezés teljes időtartama alatt Vállalkozó saját költségén gondoskodni köteles.</w:t>
      </w:r>
    </w:p>
    <w:p w14:paraId="3069F7E7"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50AD677" w14:textId="18E8EF06"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9.5 </w:t>
      </w:r>
      <w:r w:rsidRPr="00CC0464">
        <w:rPr>
          <w:rFonts w:ascii="Times New Roman" w:eastAsia="HG Mincho Light J" w:hAnsi="Times New Roman" w:cs="Times New Roman"/>
          <w:bCs/>
          <w:color w:val="000000"/>
          <w:sz w:val="24"/>
          <w:szCs w:val="24"/>
        </w:rPr>
        <w:tab/>
        <w:t xml:space="preserve">Vállalkozó kötelezettsége és felelőssége az építési és felvonulási terület vagyon- és tűzvédelmének biztosítása, valamint a munkavédelmi előírások betartása. Vállalkozónak úgy kell munkáját megszerveznie, hogy a </w:t>
      </w:r>
      <w:r w:rsidR="000B1057" w:rsidRPr="00CC0464">
        <w:rPr>
          <w:rFonts w:ascii="Times New Roman" w:eastAsia="HG Mincho Light J" w:hAnsi="Times New Roman" w:cs="Times New Roman"/>
          <w:bCs/>
          <w:color w:val="000000"/>
          <w:sz w:val="24"/>
          <w:szCs w:val="24"/>
        </w:rPr>
        <w:t>Hivatal</w:t>
      </w:r>
      <w:r w:rsidRPr="00CC0464">
        <w:rPr>
          <w:rFonts w:ascii="Times New Roman" w:eastAsia="HG Mincho Light J" w:hAnsi="Times New Roman" w:cs="Times New Roman"/>
          <w:bCs/>
          <w:color w:val="000000"/>
          <w:sz w:val="24"/>
          <w:szCs w:val="24"/>
        </w:rPr>
        <w:t xml:space="preserve"> zavartalan működését semmiképpen ne akadályozza. Fenti kötelezettségének megszegéséből, valamint a tevékenységéből eredő bárkinek okozott minden kárért Vállalkozó teljes felelősséggel tartozik. </w:t>
      </w:r>
    </w:p>
    <w:p w14:paraId="751C4C3F"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5BD26055"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9.6 </w:t>
      </w:r>
      <w:r w:rsidRPr="00CC0464">
        <w:rPr>
          <w:rFonts w:ascii="Times New Roman" w:eastAsia="HG Mincho Light J" w:hAnsi="Times New Roman" w:cs="Times New Roman"/>
          <w:bCs/>
          <w:color w:val="000000"/>
          <w:sz w:val="24"/>
          <w:szCs w:val="24"/>
        </w:rPr>
        <w:tab/>
        <w:t>A Vállalkozó köteles a munkaterület átadás-átvételének időpontjától az „Építési naplót” (e-napló) megnyitni és vezetni a 191/2009. (IX.15.) Kormányrendelet szerint.</w:t>
      </w:r>
    </w:p>
    <w:p w14:paraId="30C67333" w14:textId="69A2A60A"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ab/>
        <w:t>A naplóban kell a megvalósítással és a Megrendelő helyszíni ellenőrzésével kapcsolatos megjegyzéseket megtenni.</w:t>
      </w:r>
    </w:p>
    <w:p w14:paraId="1FC8B988" w14:textId="77777777" w:rsidR="000B1057" w:rsidRPr="00CC0464" w:rsidRDefault="000B1057"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483E2898" w14:textId="25366C19"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9.7 </w:t>
      </w:r>
      <w:r w:rsidRPr="00CC0464">
        <w:rPr>
          <w:rFonts w:ascii="Times New Roman" w:eastAsia="HG Mincho Light J" w:hAnsi="Times New Roman" w:cs="Times New Roman"/>
          <w:bCs/>
          <w:color w:val="000000"/>
          <w:sz w:val="24"/>
          <w:szCs w:val="24"/>
        </w:rPr>
        <w:tab/>
        <w:t>Vállalkozó hetente koordinációs értekezletet tart, amelyen a Megrendelő jogosult részt venni.</w:t>
      </w:r>
    </w:p>
    <w:p w14:paraId="109EE795" w14:textId="480B5C62"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3A82A7C" w14:textId="4739AF3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9.8 </w:t>
      </w:r>
      <w:r w:rsidRPr="00CC0464">
        <w:rPr>
          <w:rFonts w:ascii="Times New Roman" w:eastAsia="HG Mincho Light J" w:hAnsi="Times New Roman" w:cs="Times New Roman"/>
          <w:bCs/>
          <w:color w:val="000000"/>
          <w:sz w:val="24"/>
          <w:szCs w:val="24"/>
        </w:rPr>
        <w:tab/>
        <w:t>Vállalkozó a műszaki dokumentációban a gazdasági-műszaki paramétereket, az ellenszolgáltatást és a teljesítési határidőt nem érintő változásokat is csak a Megrendelő egyetértésével és előzetes írásbeli hozzájárulásával hajthat végre.</w:t>
      </w:r>
    </w:p>
    <w:p w14:paraId="0B03BB75"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357293AA" w14:textId="0E408211"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9.9 </w:t>
      </w:r>
      <w:r w:rsidRPr="00CC0464">
        <w:rPr>
          <w:rFonts w:ascii="Times New Roman" w:eastAsia="HG Mincho Light J" w:hAnsi="Times New Roman" w:cs="Times New Roman"/>
          <w:bCs/>
          <w:color w:val="000000"/>
          <w:sz w:val="24"/>
          <w:szCs w:val="24"/>
        </w:rPr>
        <w:tab/>
        <w:t>A kivitelezés során csak a hatályos jogszabályokban és rendeletekben előírt minőséggel rendelkező anyagok, szerelvények, stb. használhatók fel, melyet Vállalkozó a Megvalósulási dokumentációban köteles műbizonylattal, minőségi tanúsítvánnyal, vagy egyéb hiteles módon igazolni.</w:t>
      </w:r>
    </w:p>
    <w:p w14:paraId="5BCA6EC9"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0797B894" w14:textId="1FA3A422"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9.10 </w:t>
      </w:r>
      <w:r w:rsidRPr="00CC0464">
        <w:rPr>
          <w:rFonts w:ascii="Times New Roman" w:eastAsia="HG Mincho Light J" w:hAnsi="Times New Roman" w:cs="Times New Roman"/>
          <w:bCs/>
          <w:color w:val="000000"/>
          <w:sz w:val="24"/>
          <w:szCs w:val="24"/>
        </w:rPr>
        <w:tab/>
        <w:t>Ha a Vállalkozó a dokumentációban leírt anyagokat az időben való megrendelés biztosítása mellett beszerezni nem tudja, úgy a Megrendelő egyetértése és előzetes írásbeli jóváhagyása után jogosult időben beszerezhető, azonos műszaki paraméterekkel bíró, és azonos használati értékű más anyagokkal helyettesíteni. Az anyagváltozás miatti esetleges többletköltség a Vállalkozót terheli.</w:t>
      </w:r>
    </w:p>
    <w:p w14:paraId="63DC7D7F"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6290B4BE" w14:textId="6190A12D"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9.11 </w:t>
      </w:r>
      <w:r w:rsidRPr="00CC0464">
        <w:rPr>
          <w:rFonts w:ascii="Times New Roman" w:eastAsia="HG Mincho Light J" w:hAnsi="Times New Roman" w:cs="Times New Roman"/>
          <w:bCs/>
          <w:color w:val="000000"/>
          <w:sz w:val="24"/>
          <w:szCs w:val="24"/>
        </w:rPr>
        <w:tab/>
        <w:t>Ha egyes munkarészeket a Vállalkozó beépít (eltakar), köteles a megrendelőt az ellenőrzés érdekében előzetesen, megfelelő időben, de legalább az eltakarást 24 órával megelőzően a tervezett beépítésről értesíteni.</w:t>
      </w:r>
    </w:p>
    <w:p w14:paraId="04841E55"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6472D8F4" w14:textId="12CE139B"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9.12 </w:t>
      </w:r>
      <w:r w:rsidRPr="00CC0464">
        <w:rPr>
          <w:rFonts w:ascii="Times New Roman" w:eastAsia="HG Mincho Light J" w:hAnsi="Times New Roman" w:cs="Times New Roman"/>
          <w:bCs/>
          <w:color w:val="000000"/>
          <w:sz w:val="24"/>
          <w:szCs w:val="24"/>
        </w:rPr>
        <w:tab/>
        <w:t>Vállalkozó köteles az átadás-átvételi eljárást előkészíteni, és annak időpontjáról Megrendelőt 8 nappal korábban írásban értesíteni.</w:t>
      </w:r>
    </w:p>
    <w:p w14:paraId="06D2D35D"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4F9F31E" w14:textId="2C8A5BFF"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9.13 </w:t>
      </w:r>
      <w:r w:rsidRPr="00CC0464">
        <w:rPr>
          <w:rFonts w:ascii="Times New Roman" w:eastAsia="HG Mincho Light J" w:hAnsi="Times New Roman" w:cs="Times New Roman"/>
          <w:bCs/>
          <w:color w:val="000000"/>
          <w:sz w:val="24"/>
          <w:szCs w:val="24"/>
        </w:rPr>
        <w:tab/>
        <w:t>Megrendelő az átadás-átvételi eljárás során megvizsgálja a teljesítés szerződésszerűségét. Jegyzőkönyvben rögzíti a felfedezett hiányosságokat, hibákat, határidőt állapít meg a kijavításukra.</w:t>
      </w:r>
    </w:p>
    <w:p w14:paraId="52F8095F"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3F07DA6" w14:textId="7296E8B1"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9.14</w:t>
      </w:r>
      <w:r w:rsidRPr="00CC0464">
        <w:rPr>
          <w:rFonts w:ascii="Times New Roman" w:eastAsia="HG Mincho Light J" w:hAnsi="Times New Roman" w:cs="Times New Roman"/>
          <w:bCs/>
          <w:color w:val="000000"/>
          <w:sz w:val="24"/>
          <w:szCs w:val="24"/>
        </w:rPr>
        <w:tab/>
        <w:t xml:space="preserve"> Vállalkozó köteles az átadás-átvételi jegyzőkönyvben megállapított hibákat, hiányosságokat az ott megadott határidőre, saját költségén kijavítani.</w:t>
      </w:r>
    </w:p>
    <w:p w14:paraId="2269D07E"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5C11022D"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9.15 </w:t>
      </w:r>
      <w:r w:rsidRPr="00CC0464">
        <w:rPr>
          <w:rFonts w:ascii="Times New Roman" w:eastAsia="HG Mincho Light J" w:hAnsi="Times New Roman" w:cs="Times New Roman"/>
          <w:bCs/>
          <w:color w:val="000000"/>
          <w:sz w:val="24"/>
          <w:szCs w:val="24"/>
        </w:rPr>
        <w:tab/>
        <w:t>Felek a sikeres átadás-átvételi eljárástól számított egy év elteltével utó-felülvizsgálati eljárást tartanak. Az utó-felülvizsgálati eljárás megszervezése és előkészítése Megrendelő kötelezettsége.</w:t>
      </w:r>
    </w:p>
    <w:p w14:paraId="138D4D05"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ED07609"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
          <w:bCs/>
          <w:color w:val="000000"/>
          <w:sz w:val="24"/>
          <w:szCs w:val="24"/>
        </w:rPr>
      </w:pPr>
      <w:r w:rsidRPr="00CC0464">
        <w:rPr>
          <w:rFonts w:ascii="Times New Roman" w:eastAsia="HG Mincho Light J" w:hAnsi="Times New Roman" w:cs="Times New Roman"/>
          <w:b/>
          <w:bCs/>
          <w:color w:val="000000"/>
          <w:sz w:val="24"/>
          <w:szCs w:val="24"/>
        </w:rPr>
        <w:t>10. Egyéb rendelkezések</w:t>
      </w:r>
    </w:p>
    <w:p w14:paraId="0E4CFA1C"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3A23B88C" w14:textId="4EBB5E19"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10.1.</w:t>
      </w:r>
      <w:r w:rsidRPr="00CC0464">
        <w:rPr>
          <w:rFonts w:ascii="Times New Roman" w:eastAsia="HG Mincho Light J" w:hAnsi="Times New Roman" w:cs="Times New Roman"/>
          <w:bCs/>
          <w:color w:val="000000"/>
          <w:sz w:val="24"/>
          <w:szCs w:val="24"/>
        </w:rPr>
        <w:tab/>
        <w:t xml:space="preserve"> Szerződő felek kifejezik készségüket, hogy a jelen szerződés teljesítése érdekében az elvárható módon együttműködnek.</w:t>
      </w:r>
    </w:p>
    <w:p w14:paraId="0515B5A2"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DBF4447" w14:textId="1E914365"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10.2. Megrendelő képviselője:</w:t>
      </w:r>
      <w:r w:rsidRPr="00CC0464">
        <w:rPr>
          <w:rFonts w:ascii="Times New Roman" w:eastAsia="HG Mincho Light J" w:hAnsi="Times New Roman" w:cs="Times New Roman"/>
          <w:bCs/>
          <w:color w:val="000000"/>
          <w:sz w:val="24"/>
          <w:szCs w:val="24"/>
        </w:rPr>
        <w:tab/>
      </w:r>
      <w:r w:rsidR="000B1057" w:rsidRPr="00CC0464">
        <w:rPr>
          <w:rFonts w:ascii="Times New Roman" w:eastAsia="HG Mincho Light J" w:hAnsi="Times New Roman" w:cs="Times New Roman"/>
          <w:bCs/>
          <w:color w:val="000000"/>
          <w:sz w:val="24"/>
          <w:szCs w:val="24"/>
        </w:rPr>
        <w:t>……..................................</w:t>
      </w:r>
      <w:r w:rsidRPr="00CC0464">
        <w:rPr>
          <w:rFonts w:ascii="Times New Roman" w:eastAsia="HG Mincho Light J" w:hAnsi="Times New Roman" w:cs="Times New Roman"/>
          <w:bCs/>
          <w:color w:val="000000"/>
          <w:sz w:val="24"/>
          <w:szCs w:val="24"/>
        </w:rPr>
        <w:tab/>
      </w:r>
      <w:r w:rsidRPr="00CC0464">
        <w:rPr>
          <w:rFonts w:ascii="Times New Roman" w:eastAsia="HG Mincho Light J" w:hAnsi="Times New Roman" w:cs="Times New Roman"/>
          <w:bCs/>
          <w:color w:val="000000"/>
          <w:sz w:val="24"/>
          <w:szCs w:val="24"/>
        </w:rPr>
        <w:tab/>
      </w:r>
    </w:p>
    <w:p w14:paraId="1DAB1FA7"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Vállalkozó képviselője:</w:t>
      </w:r>
      <w:r w:rsidRPr="00CC0464">
        <w:rPr>
          <w:rFonts w:ascii="Times New Roman" w:eastAsia="HG Mincho Light J" w:hAnsi="Times New Roman" w:cs="Times New Roman"/>
          <w:bCs/>
          <w:color w:val="000000"/>
          <w:sz w:val="24"/>
          <w:szCs w:val="24"/>
        </w:rPr>
        <w:tab/>
        <w:t>…………………………….</w:t>
      </w:r>
    </w:p>
    <w:p w14:paraId="48EA0490"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ab/>
      </w:r>
    </w:p>
    <w:p w14:paraId="54BDD94F"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Felelős műszaki vezető:</w:t>
      </w:r>
      <w:r w:rsidRPr="00CC0464">
        <w:rPr>
          <w:rFonts w:ascii="Times New Roman" w:eastAsia="HG Mincho Light J" w:hAnsi="Times New Roman" w:cs="Times New Roman"/>
          <w:bCs/>
          <w:color w:val="000000"/>
          <w:sz w:val="24"/>
          <w:szCs w:val="24"/>
        </w:rPr>
        <w:tab/>
        <w:t>…………………………….</w:t>
      </w:r>
    </w:p>
    <w:p w14:paraId="1246931A"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 </w:t>
      </w:r>
    </w:p>
    <w:p w14:paraId="38861966"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10.3 Felek a szerződés teljesítése során kötelesek folyamatosan együttműködni. Ennek során minden olyan akadályról vagy körülményről, amely a szerződés teljesítésére lényeges kihatással lehet, kötelesek egymást haladéktalanul értesíteni. A Felek a felmerülő vitás kérdéseket elsősorban a peres út mellőzésével, közvetlen tárgyalások útján kísérlik megrendezni. A szerződést érintő kérdésekben a kapcsolattartás módja a cégszerűen aláírt levél. </w:t>
      </w:r>
    </w:p>
    <w:p w14:paraId="0B892670"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7945BFF"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10.4 Alvállalkozó igénybevételére Vállalkozó a Kbt. 138. §-a szerint jogosult. Az alvállalkozók tevékenységéért a Vállalkozó, mint generálvállalkozó teljes körűen és teljes felelősséggel tartozik. </w:t>
      </w:r>
    </w:p>
    <w:p w14:paraId="019A2027"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0D03BD5"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10.5 Szerződő felek tudomásul veszik, hogy a szerződés csak a Kbt. 141. §-ában foglalt feltételek fennállása esetén módosítható.</w:t>
      </w:r>
    </w:p>
    <w:p w14:paraId="1F940EAF"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0E040650"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10.6 Szerződő Felek tudomással bírnak arról, hogy a szerződés teljesülése során az adózás rendjéről szóló 2003. évi XCII. törvény 36/A. §-ában foglalt rendelkezéseket alvállalkozó (alvállalkozók) igénybevétele esetén alkalmazniuk kell.</w:t>
      </w:r>
    </w:p>
    <w:p w14:paraId="4B72E5C5"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1E58954" w14:textId="77777777" w:rsidR="008729B0" w:rsidRPr="00CC0464"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CC0464">
        <w:rPr>
          <w:rFonts w:ascii="Times New Roman" w:eastAsia="Times New Roman" w:hAnsi="Times New Roman" w:cs="Times New Roman"/>
          <w:bCs/>
          <w:sz w:val="24"/>
          <w:szCs w:val="24"/>
          <w:lang w:eastAsia="hu-HU"/>
        </w:rPr>
        <w:t>10.7 Vállalkozó</w:t>
      </w:r>
      <w:r w:rsidRPr="00CC0464">
        <w:rPr>
          <w:rFonts w:ascii="Times New Roman" w:eastAsia="Times New Roman" w:hAnsi="Times New Roman" w:cs="Times New Roman"/>
          <w:bCs/>
          <w:color w:val="000000"/>
          <w:sz w:val="24"/>
          <w:szCs w:val="24"/>
          <w:lang w:eastAsia="hu-HU"/>
        </w:rPr>
        <w:t xml:space="preserve"> vállalja, hogy nem fizet, illetve számol el a szerződés teljesítésével összefüggésben olyan költségeket, amelyek a 62. § (1) bekezdés k) pont ka)-kb) alpontja szerinti feltételeknek nem megfelelő társaság tekintetében merülnek fel, és amelyek a Vállalkozó adóköteles jövedelmének csökkentésére alkalmasak; valamint</w:t>
      </w:r>
    </w:p>
    <w:p w14:paraId="2DD213B7" w14:textId="77777777" w:rsidR="008729B0" w:rsidRPr="00CC0464"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CC0464">
        <w:rPr>
          <w:rFonts w:ascii="Times New Roman" w:eastAsia="Times New Roman" w:hAnsi="Times New Roman" w:cs="Times New Roman"/>
          <w:bCs/>
          <w:color w:val="000000"/>
          <w:sz w:val="24"/>
          <w:szCs w:val="24"/>
          <w:lang w:eastAsia="hu-HU"/>
        </w:rPr>
        <w:t>a szerződés teljesítésének teljes időtartama alatt tulajdonosi szerkezetét a Megrendelő számára megismerhetővé teszi és a 143. § (3) bekezdése szerinti ügyletekről a Megrendelőt haladéktalanul értesíti.</w:t>
      </w:r>
    </w:p>
    <w:p w14:paraId="6F4B0FCC" w14:textId="77777777" w:rsidR="008729B0" w:rsidRPr="00CC0464" w:rsidRDefault="008729B0" w:rsidP="008729B0">
      <w:pPr>
        <w:spacing w:after="0" w:line="240" w:lineRule="auto"/>
        <w:jc w:val="both"/>
        <w:rPr>
          <w:rFonts w:ascii="Times New Roman" w:eastAsia="Times New Roman" w:hAnsi="Times New Roman" w:cs="Times New Roman"/>
          <w:bCs/>
          <w:color w:val="000000"/>
          <w:sz w:val="24"/>
          <w:szCs w:val="24"/>
          <w:lang w:eastAsia="hu-HU"/>
        </w:rPr>
      </w:pPr>
    </w:p>
    <w:p w14:paraId="2DA9E76B" w14:textId="77777777" w:rsidR="008729B0" w:rsidRPr="00CC0464"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CC0464">
        <w:rPr>
          <w:rFonts w:ascii="Times New Roman" w:eastAsia="Times New Roman" w:hAnsi="Times New Roman" w:cs="Times New Roman"/>
          <w:bCs/>
          <w:color w:val="000000"/>
          <w:sz w:val="24"/>
          <w:szCs w:val="24"/>
          <w:lang w:eastAsia="hu-HU"/>
        </w:rPr>
        <w:t>10.8 Megrendelő jogosult és egyben köteles a szerződést felmondani - ha szükséges olyan határidővel, amely lehetővé teszi, hogy a szerződéssel érintett feladata ellátásáról gondoskodni tudjon - ha</w:t>
      </w:r>
    </w:p>
    <w:p w14:paraId="6A1FB355" w14:textId="77777777" w:rsidR="008729B0" w:rsidRPr="00CC0464"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CC0464">
        <w:rPr>
          <w:rFonts w:ascii="Times New Roman" w:eastAsia="Times New Roman" w:hAnsi="Times New Roman" w:cs="Times New Roman"/>
          <w:bCs/>
          <w:color w:val="000000"/>
          <w:sz w:val="24"/>
          <w:szCs w:val="24"/>
          <w:lang w:eastAsia="hu-HU"/>
        </w:rPr>
        <w:t>a) a Vállalkozóban közvetetten vagy közvetlenül 25%-ot meghaladó tulajdoni részesedést szerez valamely olyan jogi személy vagy személyes joga szerint jogképes szervezet, amely tekintetében fennáll a 62. § (1) bekezdés k) pont kb) alpontjában meghatározott feltétel;</w:t>
      </w:r>
    </w:p>
    <w:p w14:paraId="5D2FBE4F" w14:textId="77777777" w:rsidR="008729B0" w:rsidRPr="00CC0464"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CC0464">
        <w:rPr>
          <w:rFonts w:ascii="Times New Roman" w:eastAsia="Times New Roman" w:hAnsi="Times New Roman" w:cs="Times New Roman"/>
          <w:bCs/>
          <w:color w:val="000000"/>
          <w:sz w:val="24"/>
          <w:szCs w:val="24"/>
          <w:lang w:eastAsia="hu-HU"/>
        </w:rPr>
        <w:t>b) a Vállalkozó közvetetten vagy közvetlenül 25%-ot meghaladó tulajdoni részesedést szerez valamely olyan jogi személyben vagy személyes joga szerint jogképes szervezetben, amely tekintetében fennáll a 62. § (1) bekezdés k) pont kb) alpontjában meghatározott feltétel.</w:t>
      </w:r>
    </w:p>
    <w:p w14:paraId="0BA4D543" w14:textId="77777777" w:rsidR="008729B0" w:rsidRPr="00CC0464"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CC0464">
        <w:rPr>
          <w:rFonts w:ascii="Times New Roman" w:eastAsia="Times New Roman" w:hAnsi="Times New Roman" w:cs="Times New Roman"/>
          <w:bCs/>
          <w:color w:val="000000"/>
          <w:sz w:val="24"/>
          <w:szCs w:val="24"/>
          <w:lang w:eastAsia="hu-HU"/>
        </w:rPr>
        <w:t>Fenti esetek szerinti felmondás esetén Vállalkozó a szerződés megszűnése előtt már teljesített szolgáltatás szerződésszerű pénzbeli ellenértékére jogosult.</w:t>
      </w:r>
    </w:p>
    <w:p w14:paraId="4D9628C8"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4A75866"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10.9 A szerződés teljesítése során a jelen szerződésben nem idézett, a Kbt. a szerződés teljesítésére vonatkozó rendelkezései kötelező erővel bírnak.</w:t>
      </w:r>
    </w:p>
    <w:p w14:paraId="72F70F6D"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0B17C8A7" w14:textId="7125F825"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 xml:space="preserve">10.10 A jelen szerződésben nem szabályozott kérdésekben a Ptk., a Kbt., a </w:t>
      </w:r>
      <w:r w:rsidRPr="00CC0464">
        <w:rPr>
          <w:rFonts w:ascii="Times New Roman" w:eastAsia="HG Mincho Light J" w:hAnsi="Times New Roman" w:cs="Times New Roman"/>
          <w:color w:val="000000"/>
          <w:sz w:val="24"/>
          <w:szCs w:val="24"/>
        </w:rPr>
        <w:t>32</w:t>
      </w:r>
      <w:r w:rsidR="00C022DB" w:rsidRPr="00CC0464">
        <w:rPr>
          <w:rFonts w:ascii="Times New Roman" w:eastAsia="HG Mincho Light J" w:hAnsi="Times New Roman" w:cs="Times New Roman"/>
          <w:color w:val="000000"/>
          <w:sz w:val="24"/>
          <w:szCs w:val="24"/>
        </w:rPr>
        <w:t>2/2015. (X.30.) Korm. rendelet</w:t>
      </w:r>
      <w:r w:rsidR="000B1057" w:rsidRPr="00CC0464">
        <w:rPr>
          <w:rFonts w:ascii="Times New Roman" w:eastAsia="HG Mincho Light J" w:hAnsi="Times New Roman" w:cs="Times New Roman"/>
          <w:color w:val="000000"/>
          <w:sz w:val="24"/>
          <w:szCs w:val="24"/>
        </w:rPr>
        <w:t xml:space="preserve">, </w:t>
      </w:r>
      <w:r w:rsidR="000B1057" w:rsidRPr="00CC0464">
        <w:rPr>
          <w:rFonts w:ascii="Times New Roman" w:eastAsia="HG Mincho Light J" w:hAnsi="Times New Roman" w:cs="Times New Roman"/>
          <w:bCs/>
          <w:color w:val="000000"/>
          <w:sz w:val="24"/>
          <w:szCs w:val="24"/>
        </w:rPr>
        <w:t>a</w:t>
      </w:r>
      <w:r w:rsidR="000B1057" w:rsidRPr="00CC0464">
        <w:rPr>
          <w:rFonts w:ascii="Times New Roman" w:eastAsia="HG Mincho Light J" w:hAnsi="Times New Roman" w:cs="Times New Roman"/>
          <w:color w:val="000000"/>
          <w:sz w:val="24"/>
          <w:szCs w:val="24"/>
        </w:rPr>
        <w:t xml:space="preserve"> 272/2014. (XI.5.) Korm. rendelet</w:t>
      </w:r>
      <w:r w:rsidR="000B1057" w:rsidRPr="00CC0464">
        <w:rPr>
          <w:rFonts w:ascii="Times New Roman" w:eastAsia="HG Mincho Light J" w:hAnsi="Times New Roman" w:cs="Times New Roman"/>
          <w:bCs/>
          <w:color w:val="000000"/>
          <w:sz w:val="24"/>
          <w:szCs w:val="24"/>
        </w:rPr>
        <w:t xml:space="preserve"> </w:t>
      </w:r>
      <w:r w:rsidRPr="00CC0464">
        <w:rPr>
          <w:rFonts w:ascii="Times New Roman" w:eastAsia="HG Mincho Light J" w:hAnsi="Times New Roman" w:cs="Times New Roman"/>
          <w:bCs/>
          <w:color w:val="000000"/>
          <w:sz w:val="24"/>
          <w:szCs w:val="24"/>
        </w:rPr>
        <w:t>és a szakmai jogszabályok rendelkezései irányadóak.</w:t>
      </w:r>
    </w:p>
    <w:p w14:paraId="2A79727B"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10299AEC" w14:textId="77777777" w:rsidR="008729B0" w:rsidRPr="00CC0464" w:rsidRDefault="008729B0" w:rsidP="008729B0">
      <w:pPr>
        <w:widowControl w:val="0"/>
        <w:tabs>
          <w:tab w:val="center" w:pos="4536"/>
          <w:tab w:val="right" w:pos="9072"/>
        </w:tabs>
        <w:suppressAutoHyphens/>
        <w:spacing w:after="0" w:line="240" w:lineRule="auto"/>
        <w:jc w:val="both"/>
        <w:rPr>
          <w:rFonts w:ascii="Times New Roman" w:eastAsia="HG Mincho Light J" w:hAnsi="Times New Roman" w:cs="Times New Roman"/>
          <w:bCs/>
          <w:color w:val="000000"/>
          <w:sz w:val="24"/>
          <w:szCs w:val="24"/>
        </w:rPr>
      </w:pPr>
    </w:p>
    <w:p w14:paraId="27291917" w14:textId="77777777" w:rsidR="008729B0" w:rsidRPr="00CC0464" w:rsidRDefault="008729B0" w:rsidP="008729B0">
      <w:pPr>
        <w:widowControl w:val="0"/>
        <w:suppressAutoHyphens/>
        <w:spacing w:after="0" w:line="240" w:lineRule="auto"/>
        <w:jc w:val="both"/>
        <w:rPr>
          <w:rFonts w:ascii="Times New Roman" w:eastAsia="HG Mincho Light J" w:hAnsi="Times New Roman" w:cs="Times New Roman"/>
          <w:bCs/>
          <w:color w:val="000000"/>
          <w:sz w:val="24"/>
          <w:szCs w:val="24"/>
        </w:rPr>
      </w:pPr>
      <w:r w:rsidRPr="00CC0464">
        <w:rPr>
          <w:rFonts w:ascii="Times New Roman" w:eastAsia="HG Mincho Light J" w:hAnsi="Times New Roman" w:cs="Times New Roman"/>
          <w:bCs/>
          <w:color w:val="000000"/>
          <w:sz w:val="24"/>
          <w:szCs w:val="24"/>
        </w:rPr>
        <w:t>Jelen szerződés 7 oldalból áll, melyet Felek oldalanként szignáltak, valamint csatolva az ..…….számú mellékletek.</w:t>
      </w:r>
    </w:p>
    <w:p w14:paraId="6EB45A86" w14:textId="77777777" w:rsidR="008729B0" w:rsidRPr="00CC0464" w:rsidRDefault="008729B0" w:rsidP="008729B0">
      <w:pPr>
        <w:widowControl w:val="0"/>
        <w:suppressAutoHyphens/>
        <w:spacing w:after="0" w:line="240" w:lineRule="auto"/>
        <w:jc w:val="both"/>
        <w:rPr>
          <w:rFonts w:ascii="Times New Roman" w:eastAsia="HG Mincho Light J" w:hAnsi="Times New Roman" w:cs="Times New Roman"/>
          <w:bCs/>
          <w:color w:val="000000"/>
          <w:sz w:val="24"/>
          <w:szCs w:val="24"/>
        </w:rPr>
      </w:pPr>
    </w:p>
    <w:p w14:paraId="1801B859" w14:textId="77777777" w:rsidR="008729B0" w:rsidRPr="00CC0464"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CC0464">
        <w:rPr>
          <w:rFonts w:ascii="Times New Roman" w:eastAsia="Times New Roman" w:hAnsi="Times New Roman" w:cs="Times New Roman"/>
          <w:bCs/>
          <w:sz w:val="24"/>
          <w:szCs w:val="24"/>
          <w:lang w:eastAsia="hu-HU"/>
        </w:rPr>
        <w:t xml:space="preserve">Jelen vállalkozási szerződést a felek elolvasták, megértették, és mint akaratukkal mindenben megegyezőt, helybenhagyólag aláírták. </w:t>
      </w:r>
    </w:p>
    <w:p w14:paraId="1509F6F1" w14:textId="77777777" w:rsidR="008729B0" w:rsidRPr="00CC0464"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p>
    <w:p w14:paraId="3A532F67" w14:textId="77777777" w:rsidR="008729B0" w:rsidRPr="00CC0464"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p>
    <w:p w14:paraId="244E5092" w14:textId="30712C03" w:rsidR="008729B0" w:rsidRPr="00CC0464" w:rsidRDefault="00C50BB6" w:rsidP="008729B0">
      <w:pPr>
        <w:spacing w:after="0" w:line="240" w:lineRule="auto"/>
        <w:jc w:val="both"/>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w:t>
      </w:r>
      <w:r w:rsidR="008729B0" w:rsidRPr="00CC0464">
        <w:rPr>
          <w:rFonts w:ascii="Times New Roman" w:eastAsia="Times New Roman" w:hAnsi="Times New Roman" w:cs="Times New Roman"/>
          <w:bCs/>
          <w:color w:val="000000"/>
          <w:sz w:val="24"/>
          <w:szCs w:val="24"/>
          <w:lang w:eastAsia="hu-HU"/>
        </w:rPr>
        <w:t>, 2017. ……………</w:t>
      </w:r>
    </w:p>
    <w:p w14:paraId="6B75B5D2" w14:textId="77777777" w:rsidR="008729B0" w:rsidRPr="00CC0464" w:rsidRDefault="008729B0" w:rsidP="008729B0">
      <w:pPr>
        <w:spacing w:after="0" w:line="240" w:lineRule="auto"/>
        <w:jc w:val="both"/>
        <w:rPr>
          <w:rFonts w:ascii="Times New Roman" w:eastAsia="Times New Roman" w:hAnsi="Times New Roman" w:cs="Times New Roman"/>
          <w:bCs/>
          <w:color w:val="000000"/>
          <w:sz w:val="24"/>
          <w:szCs w:val="24"/>
          <w:lang w:eastAsia="hu-HU"/>
        </w:rPr>
      </w:pPr>
    </w:p>
    <w:p w14:paraId="1DCD2FC1" w14:textId="77777777" w:rsidR="008729B0" w:rsidRPr="00CC0464" w:rsidRDefault="008729B0" w:rsidP="008729B0">
      <w:pPr>
        <w:spacing w:after="0" w:line="240" w:lineRule="auto"/>
        <w:jc w:val="both"/>
        <w:rPr>
          <w:rFonts w:ascii="Times New Roman" w:eastAsia="Times New Roman" w:hAnsi="Times New Roman" w:cs="Times New Roman"/>
          <w:bCs/>
          <w:color w:val="000000"/>
          <w:sz w:val="24"/>
          <w:szCs w:val="24"/>
          <w:lang w:eastAsia="hu-HU"/>
        </w:rPr>
      </w:pPr>
    </w:p>
    <w:p w14:paraId="63ADB955" w14:textId="77777777" w:rsidR="008729B0" w:rsidRPr="00CC0464" w:rsidRDefault="008729B0" w:rsidP="008729B0">
      <w:pPr>
        <w:spacing w:after="0" w:line="240" w:lineRule="auto"/>
        <w:rPr>
          <w:rFonts w:ascii="Times New Roman" w:eastAsia="Times New Roman" w:hAnsi="Times New Roman" w:cs="Times New Roman"/>
          <w:color w:val="000000"/>
          <w:sz w:val="24"/>
          <w:szCs w:val="24"/>
          <w:lang w:eastAsia="hu-HU"/>
        </w:rPr>
      </w:pPr>
    </w:p>
    <w:p w14:paraId="1AABD0E4" w14:textId="77777777" w:rsidR="008729B0" w:rsidRPr="00CC0464"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CC0464">
        <w:rPr>
          <w:rFonts w:ascii="Times New Roman" w:eastAsia="Times New Roman" w:hAnsi="Times New Roman" w:cs="Times New Roman"/>
          <w:bCs/>
          <w:sz w:val="24"/>
          <w:szCs w:val="24"/>
          <w:lang w:eastAsia="hu-HU"/>
        </w:rPr>
        <w:t>………………………………….</w:t>
      </w:r>
      <w:r w:rsidRPr="00CC0464">
        <w:rPr>
          <w:rFonts w:ascii="Times New Roman" w:eastAsia="Times New Roman" w:hAnsi="Times New Roman" w:cs="Times New Roman"/>
          <w:bCs/>
          <w:sz w:val="24"/>
          <w:szCs w:val="24"/>
          <w:lang w:eastAsia="hu-HU"/>
        </w:rPr>
        <w:tab/>
      </w:r>
      <w:r w:rsidRPr="00CC0464">
        <w:rPr>
          <w:rFonts w:ascii="Times New Roman" w:eastAsia="Times New Roman" w:hAnsi="Times New Roman" w:cs="Times New Roman"/>
          <w:bCs/>
          <w:sz w:val="24"/>
          <w:szCs w:val="24"/>
          <w:lang w:eastAsia="hu-HU"/>
        </w:rPr>
        <w:tab/>
      </w:r>
      <w:r w:rsidRPr="00CC0464">
        <w:rPr>
          <w:rFonts w:ascii="Times New Roman" w:eastAsia="Times New Roman" w:hAnsi="Times New Roman" w:cs="Times New Roman"/>
          <w:bCs/>
          <w:sz w:val="24"/>
          <w:szCs w:val="24"/>
          <w:lang w:eastAsia="hu-HU"/>
        </w:rPr>
        <w:tab/>
        <w:t>…………………………….</w:t>
      </w:r>
    </w:p>
    <w:p w14:paraId="4C797A97" w14:textId="77777777" w:rsidR="008729B0" w:rsidRPr="00CC0464" w:rsidRDefault="008729B0" w:rsidP="008729B0">
      <w:pPr>
        <w:spacing w:after="0" w:line="240" w:lineRule="auto"/>
        <w:ind w:right="290"/>
        <w:jc w:val="both"/>
        <w:rPr>
          <w:rFonts w:ascii="Times New Roman" w:eastAsia="Times New Roman" w:hAnsi="Times New Roman" w:cs="Times New Roman"/>
          <w:bCs/>
          <w:color w:val="000000"/>
          <w:sz w:val="24"/>
          <w:szCs w:val="24"/>
          <w:lang w:eastAsia="hu-HU"/>
        </w:rPr>
      </w:pPr>
      <w:r w:rsidRPr="00CC0464">
        <w:rPr>
          <w:rFonts w:ascii="Times New Roman" w:eastAsia="Times New Roman" w:hAnsi="Times New Roman" w:cs="Times New Roman"/>
          <w:bCs/>
          <w:color w:val="000000"/>
          <w:sz w:val="24"/>
          <w:szCs w:val="24"/>
          <w:lang w:eastAsia="hu-HU"/>
        </w:rPr>
        <w:t>……………</w:t>
      </w:r>
      <w:r w:rsidRPr="00CC0464">
        <w:rPr>
          <w:rFonts w:ascii="Times New Roman" w:eastAsia="Times New Roman" w:hAnsi="Times New Roman" w:cs="Times New Roman"/>
          <w:bCs/>
          <w:color w:val="000000"/>
          <w:sz w:val="24"/>
          <w:szCs w:val="24"/>
          <w:lang w:eastAsia="hu-HU"/>
        </w:rPr>
        <w:tab/>
      </w:r>
      <w:r w:rsidRPr="00CC0464">
        <w:rPr>
          <w:rFonts w:ascii="Times New Roman" w:eastAsia="Times New Roman" w:hAnsi="Times New Roman" w:cs="Times New Roman"/>
          <w:bCs/>
          <w:color w:val="000000"/>
          <w:sz w:val="24"/>
          <w:szCs w:val="24"/>
          <w:lang w:eastAsia="hu-HU"/>
        </w:rPr>
        <w:tab/>
      </w:r>
      <w:r w:rsidRPr="00CC0464">
        <w:rPr>
          <w:rFonts w:ascii="Times New Roman" w:eastAsia="Times New Roman" w:hAnsi="Times New Roman" w:cs="Times New Roman"/>
          <w:bCs/>
          <w:color w:val="000000"/>
          <w:sz w:val="24"/>
          <w:szCs w:val="24"/>
          <w:lang w:eastAsia="hu-HU"/>
        </w:rPr>
        <w:tab/>
      </w:r>
      <w:r w:rsidRPr="00CC0464">
        <w:rPr>
          <w:rFonts w:ascii="Times New Roman" w:eastAsia="Times New Roman" w:hAnsi="Times New Roman" w:cs="Times New Roman"/>
          <w:color w:val="000000"/>
          <w:sz w:val="24"/>
          <w:szCs w:val="24"/>
          <w:lang w:eastAsia="hu-HU"/>
        </w:rPr>
        <w:tab/>
      </w:r>
      <w:r w:rsidRPr="00CC0464">
        <w:rPr>
          <w:rFonts w:ascii="Times New Roman" w:eastAsia="Times New Roman" w:hAnsi="Times New Roman" w:cs="Times New Roman"/>
          <w:color w:val="000000"/>
          <w:sz w:val="24"/>
          <w:szCs w:val="24"/>
          <w:lang w:eastAsia="hu-HU"/>
        </w:rPr>
        <w:tab/>
      </w:r>
      <w:r w:rsidRPr="00CC0464">
        <w:rPr>
          <w:rFonts w:ascii="Times New Roman" w:eastAsia="Times New Roman" w:hAnsi="Times New Roman" w:cs="Times New Roman"/>
          <w:color w:val="000000"/>
          <w:sz w:val="24"/>
          <w:szCs w:val="24"/>
          <w:lang w:eastAsia="hu-HU"/>
        </w:rPr>
        <w:tab/>
        <w:t>…………</w:t>
      </w:r>
    </w:p>
    <w:p w14:paraId="6B60E2CC" w14:textId="77777777" w:rsidR="008729B0" w:rsidRPr="00CC0464"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CC0464">
        <w:rPr>
          <w:rFonts w:ascii="Times New Roman" w:eastAsia="Times New Roman" w:hAnsi="Times New Roman" w:cs="Times New Roman"/>
          <w:bCs/>
          <w:sz w:val="24"/>
          <w:szCs w:val="24"/>
          <w:lang w:eastAsia="hu-HU"/>
        </w:rPr>
        <w:t>Megrendelő</w:t>
      </w:r>
      <w:r w:rsidRPr="00CC0464">
        <w:rPr>
          <w:rFonts w:ascii="Times New Roman" w:eastAsia="Times New Roman" w:hAnsi="Times New Roman" w:cs="Times New Roman"/>
          <w:bCs/>
          <w:sz w:val="24"/>
          <w:szCs w:val="24"/>
          <w:lang w:eastAsia="hu-HU"/>
        </w:rPr>
        <w:tab/>
      </w:r>
      <w:r w:rsidRPr="00CC0464">
        <w:rPr>
          <w:rFonts w:ascii="Times New Roman" w:eastAsia="Times New Roman" w:hAnsi="Times New Roman" w:cs="Times New Roman"/>
          <w:bCs/>
          <w:sz w:val="24"/>
          <w:szCs w:val="24"/>
          <w:lang w:eastAsia="hu-HU"/>
        </w:rPr>
        <w:tab/>
      </w:r>
      <w:r w:rsidRPr="00CC0464">
        <w:rPr>
          <w:rFonts w:ascii="Times New Roman" w:eastAsia="Times New Roman" w:hAnsi="Times New Roman" w:cs="Times New Roman"/>
          <w:bCs/>
          <w:sz w:val="24"/>
          <w:szCs w:val="24"/>
          <w:lang w:eastAsia="hu-HU"/>
        </w:rPr>
        <w:tab/>
      </w:r>
      <w:r w:rsidRPr="00CC0464">
        <w:rPr>
          <w:rFonts w:ascii="Times New Roman" w:eastAsia="Times New Roman" w:hAnsi="Times New Roman" w:cs="Times New Roman"/>
          <w:bCs/>
          <w:sz w:val="24"/>
          <w:szCs w:val="24"/>
          <w:lang w:eastAsia="hu-HU"/>
        </w:rPr>
        <w:tab/>
      </w:r>
      <w:r w:rsidRPr="00CC0464">
        <w:rPr>
          <w:rFonts w:ascii="Times New Roman" w:eastAsia="Times New Roman" w:hAnsi="Times New Roman" w:cs="Times New Roman"/>
          <w:bCs/>
          <w:sz w:val="24"/>
          <w:szCs w:val="24"/>
          <w:lang w:eastAsia="hu-HU"/>
        </w:rPr>
        <w:tab/>
        <w:t>Vállalkozó</w:t>
      </w:r>
    </w:p>
    <w:p w14:paraId="7EE9942E" w14:textId="77777777" w:rsidR="008729B0" w:rsidRPr="00CC0464" w:rsidRDefault="008729B0" w:rsidP="008729B0">
      <w:pPr>
        <w:spacing w:after="0" w:line="240" w:lineRule="auto"/>
        <w:rPr>
          <w:rFonts w:ascii="Times New Roman" w:eastAsia="Times New Roman" w:hAnsi="Times New Roman" w:cs="Times New Roman"/>
          <w:color w:val="000000"/>
          <w:sz w:val="24"/>
          <w:szCs w:val="24"/>
          <w:lang w:eastAsia="hu-HU"/>
        </w:rPr>
      </w:pPr>
    </w:p>
    <w:p w14:paraId="61E6B473" w14:textId="77777777" w:rsidR="008729B0" w:rsidRPr="00CC0464"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p>
    <w:p w14:paraId="6AA596D6" w14:textId="77777777" w:rsidR="008729B0" w:rsidRPr="00CC0464"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p>
    <w:p w14:paraId="6D9881A1" w14:textId="77777777" w:rsidR="008729B0" w:rsidRPr="00CC0464"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CC0464">
        <w:rPr>
          <w:rFonts w:ascii="Times New Roman" w:eastAsia="Times New Roman" w:hAnsi="Times New Roman" w:cs="Times New Roman"/>
          <w:bCs/>
          <w:sz w:val="24"/>
          <w:szCs w:val="24"/>
          <w:lang w:eastAsia="hu-HU"/>
        </w:rPr>
        <w:t>A szerződés elválaszthatatlan mellékletét képezi:</w:t>
      </w:r>
    </w:p>
    <w:p w14:paraId="0EB2014A" w14:textId="77777777" w:rsidR="008729B0" w:rsidRPr="00CC0464"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CC0464">
        <w:rPr>
          <w:rFonts w:ascii="Times New Roman" w:eastAsia="Times New Roman" w:hAnsi="Times New Roman" w:cs="Times New Roman"/>
          <w:bCs/>
          <w:sz w:val="24"/>
          <w:szCs w:val="24"/>
          <w:lang w:eastAsia="hu-HU"/>
        </w:rPr>
        <w:t xml:space="preserve">                   </w:t>
      </w:r>
    </w:p>
    <w:p w14:paraId="5DE83AD7" w14:textId="77777777" w:rsidR="008729B0" w:rsidRPr="00CC0464"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CC0464">
        <w:rPr>
          <w:rFonts w:ascii="Times New Roman" w:eastAsia="Times New Roman" w:hAnsi="Times New Roman" w:cs="Times New Roman"/>
          <w:bCs/>
          <w:sz w:val="24"/>
          <w:szCs w:val="24"/>
          <w:lang w:eastAsia="hu-HU"/>
        </w:rPr>
        <w:t>- Vállalkozó, mint nyertes ajánlattevő szakmai ajánlata</w:t>
      </w:r>
    </w:p>
    <w:p w14:paraId="31262478" w14:textId="77777777" w:rsidR="008729B0" w:rsidRPr="00CC0464" w:rsidRDefault="008729B0" w:rsidP="008729B0">
      <w:pPr>
        <w:spacing w:after="0" w:line="240" w:lineRule="auto"/>
        <w:rPr>
          <w:rFonts w:ascii="Times New Roman" w:eastAsia="Times New Roman" w:hAnsi="Times New Roman" w:cs="Times New Roman"/>
          <w:color w:val="000000"/>
          <w:sz w:val="24"/>
          <w:szCs w:val="24"/>
          <w:lang w:eastAsia="hu-HU"/>
        </w:rPr>
      </w:pPr>
    </w:p>
    <w:p w14:paraId="26995677" w14:textId="77777777" w:rsidR="008C4E35" w:rsidRPr="00CC0464" w:rsidRDefault="008C4E35" w:rsidP="008C4E35">
      <w:pPr>
        <w:spacing w:after="0" w:line="240" w:lineRule="auto"/>
        <w:jc w:val="both"/>
        <w:rPr>
          <w:rFonts w:ascii="Times New Roman" w:hAnsi="Times New Roman" w:cs="Times New Roman"/>
          <w:sz w:val="24"/>
          <w:szCs w:val="24"/>
        </w:rPr>
      </w:pPr>
    </w:p>
    <w:p w14:paraId="6396EAAC" w14:textId="77777777" w:rsidR="008C4E35" w:rsidRPr="00CC0464" w:rsidRDefault="008C4E35" w:rsidP="008C4E35">
      <w:pPr>
        <w:spacing w:after="0" w:line="240" w:lineRule="auto"/>
        <w:jc w:val="both"/>
        <w:rPr>
          <w:rFonts w:ascii="Times New Roman" w:hAnsi="Times New Roman" w:cs="Times New Roman"/>
          <w:sz w:val="24"/>
          <w:szCs w:val="24"/>
        </w:rPr>
      </w:pPr>
    </w:p>
    <w:p w14:paraId="2FB5A15A" w14:textId="77777777" w:rsidR="008C4E35" w:rsidRPr="00CC0464" w:rsidRDefault="008C4E35" w:rsidP="008C4E35">
      <w:pPr>
        <w:spacing w:after="0" w:line="240" w:lineRule="auto"/>
        <w:jc w:val="both"/>
        <w:rPr>
          <w:rFonts w:ascii="Times New Roman" w:hAnsi="Times New Roman" w:cs="Times New Roman"/>
          <w:sz w:val="24"/>
          <w:szCs w:val="24"/>
        </w:rPr>
      </w:pPr>
    </w:p>
    <w:p w14:paraId="65FBBD81" w14:textId="77777777" w:rsidR="00B916F0" w:rsidRDefault="00B916F0">
      <w:pPr>
        <w:rPr>
          <w:rFonts w:ascii="Times New Roman" w:hAnsi="Times New Roman" w:cs="Times New Roman"/>
          <w:b/>
          <w:sz w:val="24"/>
          <w:szCs w:val="24"/>
        </w:rPr>
      </w:pPr>
      <w:r>
        <w:rPr>
          <w:rFonts w:ascii="Times New Roman" w:hAnsi="Times New Roman" w:cs="Times New Roman"/>
          <w:b/>
          <w:sz w:val="24"/>
          <w:szCs w:val="24"/>
        </w:rPr>
        <w:br w:type="page"/>
      </w:r>
    </w:p>
    <w:p w14:paraId="05A1E678" w14:textId="77777777" w:rsidR="00C10473" w:rsidRDefault="00232AA6" w:rsidP="00795F73">
      <w:pPr>
        <w:pStyle w:val="Listaszerbekezds"/>
        <w:spacing w:after="0" w:line="240" w:lineRule="auto"/>
        <w:ind w:left="0"/>
        <w:jc w:val="both"/>
        <w:rPr>
          <w:rFonts w:ascii="Times New Roman" w:hAnsi="Times New Roman" w:cs="Times New Roman"/>
          <w:b/>
          <w:sz w:val="24"/>
          <w:szCs w:val="24"/>
        </w:rPr>
      </w:pPr>
      <w:r w:rsidRPr="00232AA6">
        <w:rPr>
          <w:rFonts w:ascii="Times New Roman" w:hAnsi="Times New Roman" w:cs="Times New Roman"/>
          <w:b/>
          <w:sz w:val="24"/>
          <w:szCs w:val="24"/>
        </w:rPr>
        <w:t>VI. Nyilatkozatminták</w:t>
      </w:r>
    </w:p>
    <w:p w14:paraId="2F132C96" w14:textId="77777777" w:rsidR="00E83618" w:rsidRDefault="00E83618">
      <w:pPr>
        <w:rPr>
          <w:rFonts w:ascii="Times New Roman" w:hAnsi="Times New Roman" w:cs="Times New Roman"/>
          <w:sz w:val="24"/>
          <w:szCs w:val="24"/>
        </w:rPr>
      </w:pPr>
      <w:r>
        <w:rPr>
          <w:rFonts w:ascii="Times New Roman" w:hAnsi="Times New Roman" w:cs="Times New Roman"/>
          <w:sz w:val="24"/>
          <w:szCs w:val="24"/>
        </w:rPr>
        <w:br w:type="page"/>
      </w:r>
    </w:p>
    <w:p w14:paraId="0DA249AA" w14:textId="2364296A" w:rsidR="00E83618" w:rsidRDefault="00E83618" w:rsidP="00E83618">
      <w:pPr>
        <w:ind w:left="360"/>
        <w:jc w:val="center"/>
        <w:rPr>
          <w:rFonts w:ascii="Times New Roman" w:hAnsi="Times New Roman" w:cs="Times New Roman"/>
          <w:b/>
          <w:sz w:val="24"/>
          <w:szCs w:val="24"/>
        </w:rPr>
      </w:pPr>
      <w:r w:rsidRPr="00E83618">
        <w:rPr>
          <w:rFonts w:ascii="Times New Roman" w:hAnsi="Times New Roman" w:cs="Times New Roman"/>
          <w:b/>
          <w:sz w:val="24"/>
          <w:szCs w:val="24"/>
        </w:rPr>
        <w:t>A.</w:t>
      </w:r>
    </w:p>
    <w:p w14:paraId="54959A27" w14:textId="77777777" w:rsidR="00C50BB6" w:rsidRPr="00E83618" w:rsidRDefault="00C50BB6" w:rsidP="00E83618">
      <w:pPr>
        <w:ind w:left="360"/>
        <w:jc w:val="center"/>
        <w:rPr>
          <w:rFonts w:ascii="Times New Roman" w:hAnsi="Times New Roman" w:cs="Times New Roman"/>
          <w:b/>
          <w:sz w:val="24"/>
          <w:szCs w:val="24"/>
        </w:rPr>
      </w:pPr>
    </w:p>
    <w:p w14:paraId="525598A4" w14:textId="77777777" w:rsidR="00C50BB6" w:rsidRPr="00C50BB6" w:rsidRDefault="00C50BB6" w:rsidP="00C50BB6">
      <w:pPr>
        <w:ind w:left="360"/>
        <w:jc w:val="center"/>
        <w:rPr>
          <w:rFonts w:ascii="Times New Roman" w:hAnsi="Times New Roman" w:cs="Times New Roman"/>
          <w:b/>
          <w:sz w:val="24"/>
          <w:szCs w:val="24"/>
        </w:rPr>
      </w:pPr>
      <w:r w:rsidRPr="00C50BB6">
        <w:rPr>
          <w:rFonts w:ascii="Times New Roman" w:hAnsi="Times New Roman" w:cs="Times New Roman"/>
          <w:b/>
          <w:sz w:val="28"/>
          <w:szCs w:val="28"/>
        </w:rPr>
        <w:t xml:space="preserve">Káptalanfa Kultúrház épületenergetikai fejlesztése </w:t>
      </w:r>
    </w:p>
    <w:p w14:paraId="25F0CA10" w14:textId="77777777" w:rsidR="00E83618" w:rsidRPr="00E83618" w:rsidRDefault="00E83618" w:rsidP="00E83618">
      <w:pPr>
        <w:ind w:left="360"/>
        <w:jc w:val="center"/>
        <w:rPr>
          <w:rFonts w:ascii="Times New Roman" w:hAnsi="Times New Roman" w:cs="Times New Roman"/>
          <w:b/>
          <w:sz w:val="24"/>
          <w:szCs w:val="24"/>
        </w:rPr>
      </w:pPr>
    </w:p>
    <w:p w14:paraId="21849058" w14:textId="77777777" w:rsidR="00E83618" w:rsidRPr="00E83618" w:rsidRDefault="00E83618" w:rsidP="00E83618">
      <w:pPr>
        <w:ind w:left="360"/>
        <w:jc w:val="center"/>
        <w:rPr>
          <w:rFonts w:ascii="Times New Roman" w:hAnsi="Times New Roman" w:cs="Times New Roman"/>
          <w:b/>
          <w:sz w:val="24"/>
          <w:szCs w:val="24"/>
        </w:rPr>
      </w:pPr>
      <w:r w:rsidRPr="00E83618">
        <w:rPr>
          <w:rFonts w:ascii="Times New Roman" w:hAnsi="Times New Roman" w:cs="Times New Roman"/>
          <w:b/>
          <w:sz w:val="24"/>
          <w:szCs w:val="24"/>
        </w:rPr>
        <w:t>FELOLVASÓLAP</w:t>
      </w:r>
    </w:p>
    <w:p w14:paraId="75A25336" w14:textId="77777777" w:rsidR="00E83618" w:rsidRPr="00E83618" w:rsidRDefault="00E83618" w:rsidP="00E83618">
      <w:pPr>
        <w:ind w:left="360"/>
        <w:jc w:val="center"/>
        <w:rPr>
          <w:rFonts w:ascii="Times New Roman" w:hAnsi="Times New Roman" w:cs="Times New Roman"/>
          <w:b/>
          <w:sz w:val="24"/>
          <w:szCs w:val="24"/>
        </w:rPr>
      </w:pPr>
    </w:p>
    <w:p w14:paraId="6F5F3740" w14:textId="77777777" w:rsidR="00E83618" w:rsidRPr="00E83618" w:rsidRDefault="00E83618" w:rsidP="00E83618">
      <w:pPr>
        <w:pStyle w:val="Listaszerbekezds"/>
        <w:numPr>
          <w:ilvl w:val="0"/>
          <w:numId w:val="8"/>
        </w:numPr>
        <w:spacing w:after="200" w:line="276" w:lineRule="auto"/>
        <w:rPr>
          <w:rFonts w:ascii="Times New Roman" w:hAnsi="Times New Roman" w:cs="Times New Roman"/>
          <w:b/>
          <w:sz w:val="24"/>
          <w:szCs w:val="24"/>
        </w:rPr>
      </w:pPr>
      <w:r w:rsidRPr="00E83618">
        <w:rPr>
          <w:rFonts w:ascii="Times New Roman" w:hAnsi="Times New Roman" w:cs="Times New Roman"/>
          <w:b/>
          <w:sz w:val="24"/>
          <w:szCs w:val="24"/>
        </w:rPr>
        <w:t>Az ajánlattevő</w:t>
      </w:r>
    </w:p>
    <w:p w14:paraId="32D77D2C"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Neve (megnevezése)</w:t>
      </w:r>
    </w:p>
    <w:p w14:paraId="0FE9E29F"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Székhelyének címe: </w:t>
      </w:r>
    </w:p>
    <w:p w14:paraId="1AA794E0"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Cégjegyzékszáma:</w:t>
      </w:r>
    </w:p>
    <w:p w14:paraId="2A07282C"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Adószáma: </w:t>
      </w:r>
    </w:p>
    <w:p w14:paraId="6F9CEECE"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Kapcsolattartó: </w:t>
      </w:r>
    </w:p>
    <w:p w14:paraId="72825855"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Elérhetősége (telefon, fax, e-mail): </w:t>
      </w:r>
    </w:p>
    <w:p w14:paraId="0D83ACB1" w14:textId="77777777" w:rsidR="00E83618" w:rsidRPr="00E83618" w:rsidRDefault="00E83618" w:rsidP="00E83618">
      <w:pPr>
        <w:pStyle w:val="Listaszerbekezds"/>
        <w:ind w:left="1080"/>
        <w:rPr>
          <w:rFonts w:ascii="Times New Roman" w:hAnsi="Times New Roman" w:cs="Times New Roman"/>
          <w:b/>
          <w:sz w:val="24"/>
          <w:szCs w:val="24"/>
        </w:rPr>
      </w:pPr>
    </w:p>
    <w:p w14:paraId="0F84C6DD" w14:textId="77777777" w:rsidR="00E83618" w:rsidRPr="00E83618" w:rsidRDefault="00E83618" w:rsidP="00E83618">
      <w:pPr>
        <w:pStyle w:val="Listaszerbekezds"/>
        <w:numPr>
          <w:ilvl w:val="0"/>
          <w:numId w:val="8"/>
        </w:numPr>
        <w:spacing w:after="200" w:line="276" w:lineRule="auto"/>
        <w:rPr>
          <w:rFonts w:ascii="Times New Roman" w:hAnsi="Times New Roman" w:cs="Times New Roman"/>
          <w:b/>
          <w:sz w:val="24"/>
          <w:szCs w:val="24"/>
        </w:rPr>
      </w:pPr>
      <w:r w:rsidRPr="00E83618">
        <w:rPr>
          <w:rFonts w:ascii="Times New Roman" w:hAnsi="Times New Roman" w:cs="Times New Roman"/>
          <w:b/>
          <w:sz w:val="24"/>
          <w:szCs w:val="24"/>
        </w:rPr>
        <w:t>Az ajánlat (a közbeszerzés) tárgya:</w:t>
      </w:r>
    </w:p>
    <w:p w14:paraId="59E4486F" w14:textId="77777777" w:rsidR="00C50BB6" w:rsidRDefault="00C50BB6" w:rsidP="00C50BB6">
      <w:pPr>
        <w:pStyle w:val="Listaszerbekezds"/>
        <w:rPr>
          <w:rFonts w:ascii="Times New Roman" w:hAnsi="Times New Roman" w:cs="Times New Roman"/>
          <w:b/>
          <w:sz w:val="28"/>
          <w:szCs w:val="28"/>
        </w:rPr>
      </w:pPr>
    </w:p>
    <w:p w14:paraId="31F61118" w14:textId="50604D70" w:rsidR="00E952AC" w:rsidRPr="00C50BB6" w:rsidRDefault="00C50BB6" w:rsidP="00C50BB6">
      <w:pPr>
        <w:pStyle w:val="Listaszerbekezds"/>
        <w:jc w:val="center"/>
        <w:rPr>
          <w:rFonts w:ascii="Times New Roman" w:hAnsi="Times New Roman" w:cs="Times New Roman"/>
          <w:b/>
          <w:sz w:val="24"/>
          <w:szCs w:val="24"/>
        </w:rPr>
      </w:pPr>
      <w:r w:rsidRPr="00C50BB6">
        <w:rPr>
          <w:rFonts w:ascii="Times New Roman" w:hAnsi="Times New Roman" w:cs="Times New Roman"/>
          <w:b/>
          <w:sz w:val="24"/>
          <w:szCs w:val="24"/>
        </w:rPr>
        <w:t>Káptalanfa Kultúrház épületenergetikai fejlesztése</w:t>
      </w:r>
    </w:p>
    <w:p w14:paraId="02FDF301" w14:textId="44576ABE" w:rsidR="000B1057" w:rsidRDefault="00E952AC" w:rsidP="00E952AC">
      <w:pPr>
        <w:ind w:left="720"/>
        <w:rPr>
          <w:rFonts w:ascii="Times New Roman" w:hAnsi="Times New Roman" w:cs="Times New Roman"/>
          <w:bCs/>
          <w:i/>
          <w:sz w:val="24"/>
          <w:szCs w:val="24"/>
        </w:rPr>
      </w:pPr>
      <w:r>
        <w:rPr>
          <w:rFonts w:ascii="Times New Roman" w:hAnsi="Times New Roman" w:cs="Times New Roman"/>
          <w:bCs/>
          <w:i/>
          <w:sz w:val="24"/>
          <w:szCs w:val="24"/>
        </w:rPr>
        <w:t>I. rész:</w:t>
      </w:r>
    </w:p>
    <w:p w14:paraId="2E5262CC" w14:textId="77777777" w:rsidR="00E83618" w:rsidRPr="00E83618" w:rsidRDefault="00E83618" w:rsidP="00E83618">
      <w:pPr>
        <w:ind w:left="720"/>
        <w:jc w:val="both"/>
        <w:rPr>
          <w:rFonts w:ascii="Times New Roman" w:hAnsi="Times New Roman" w:cs="Times New Roman"/>
          <w:bCs/>
          <w:i/>
          <w:sz w:val="24"/>
          <w:szCs w:val="24"/>
        </w:rPr>
      </w:pPr>
      <w:r w:rsidRPr="00E83618">
        <w:rPr>
          <w:rFonts w:ascii="Times New Roman" w:hAnsi="Times New Roman" w:cs="Times New Roman"/>
          <w:bCs/>
          <w:i/>
          <w:sz w:val="24"/>
          <w:szCs w:val="24"/>
        </w:rPr>
        <w:t>Ajánlati ár: nettó…………………   Ft + ÁFA</w:t>
      </w:r>
    </w:p>
    <w:p w14:paraId="29A4EC1A" w14:textId="756B0019" w:rsidR="00E83618" w:rsidRDefault="00A02596" w:rsidP="00E83618">
      <w:pPr>
        <w:ind w:left="720"/>
        <w:jc w:val="both"/>
        <w:rPr>
          <w:rFonts w:ascii="Times New Roman" w:hAnsi="Times New Roman" w:cs="Times New Roman"/>
          <w:bCs/>
          <w:i/>
          <w:sz w:val="24"/>
          <w:szCs w:val="24"/>
        </w:rPr>
      </w:pPr>
      <w:r w:rsidRPr="00C64F3F">
        <w:rPr>
          <w:rFonts w:ascii="Times New Roman" w:hAnsi="Times New Roman" w:cs="Times New Roman"/>
          <w:bCs/>
          <w:i/>
          <w:sz w:val="24"/>
          <w:szCs w:val="24"/>
        </w:rPr>
        <w:t>Jótállás</w:t>
      </w:r>
      <w:r w:rsidR="00C64F3F">
        <w:rPr>
          <w:rFonts w:ascii="Times New Roman" w:hAnsi="Times New Roman" w:cs="Times New Roman"/>
          <w:bCs/>
          <w:i/>
          <w:color w:val="FF0000"/>
          <w:sz w:val="24"/>
          <w:szCs w:val="24"/>
        </w:rPr>
        <w:t xml:space="preserve"> </w:t>
      </w:r>
      <w:r w:rsidR="00E83618" w:rsidRPr="00E83618">
        <w:rPr>
          <w:rFonts w:ascii="Times New Roman" w:hAnsi="Times New Roman" w:cs="Times New Roman"/>
          <w:bCs/>
          <w:i/>
          <w:sz w:val="24"/>
          <w:szCs w:val="24"/>
        </w:rPr>
        <w:t>időtartama: ……………. hónap</w:t>
      </w:r>
    </w:p>
    <w:p w14:paraId="24EFB2C6" w14:textId="1D1BD70B" w:rsidR="00E77F48" w:rsidRDefault="00E77F48" w:rsidP="00E83618">
      <w:pPr>
        <w:ind w:left="720"/>
        <w:jc w:val="both"/>
        <w:rPr>
          <w:rFonts w:ascii="Times New Roman" w:hAnsi="Times New Roman" w:cs="Times New Roman"/>
          <w:bCs/>
          <w:i/>
          <w:sz w:val="24"/>
          <w:szCs w:val="24"/>
        </w:rPr>
      </w:pPr>
      <w:r>
        <w:rPr>
          <w:rFonts w:ascii="Times New Roman" w:hAnsi="Times New Roman" w:cs="Times New Roman"/>
          <w:bCs/>
          <w:i/>
          <w:sz w:val="24"/>
          <w:szCs w:val="24"/>
        </w:rPr>
        <w:t>Teljesítés időtartama: …………… naptári nap</w:t>
      </w:r>
    </w:p>
    <w:p w14:paraId="39C8416F" w14:textId="3904EFC9" w:rsidR="00E952AC" w:rsidRDefault="00E952AC" w:rsidP="00E952AC">
      <w:pPr>
        <w:ind w:left="720"/>
        <w:rPr>
          <w:rFonts w:ascii="Times New Roman" w:hAnsi="Times New Roman" w:cs="Times New Roman"/>
          <w:bCs/>
          <w:i/>
          <w:sz w:val="24"/>
          <w:szCs w:val="24"/>
        </w:rPr>
      </w:pPr>
      <w:r w:rsidRPr="00E952AC">
        <w:rPr>
          <w:rFonts w:ascii="Times New Roman" w:hAnsi="Times New Roman" w:cs="Times New Roman"/>
          <w:i/>
          <w:sz w:val="24"/>
          <w:szCs w:val="24"/>
        </w:rPr>
        <w:t>I</w:t>
      </w:r>
      <w:r>
        <w:rPr>
          <w:rFonts w:ascii="Times New Roman" w:hAnsi="Times New Roman" w:cs="Times New Roman"/>
          <w:bCs/>
          <w:i/>
          <w:sz w:val="24"/>
          <w:szCs w:val="24"/>
        </w:rPr>
        <w:t>I. rész:</w:t>
      </w:r>
    </w:p>
    <w:p w14:paraId="528313C5" w14:textId="77777777" w:rsidR="00E952AC" w:rsidRPr="00E83618" w:rsidRDefault="00E952AC" w:rsidP="00E952AC">
      <w:pPr>
        <w:ind w:left="720"/>
        <w:jc w:val="both"/>
        <w:rPr>
          <w:rFonts w:ascii="Times New Roman" w:hAnsi="Times New Roman" w:cs="Times New Roman"/>
          <w:bCs/>
          <w:i/>
          <w:sz w:val="24"/>
          <w:szCs w:val="24"/>
        </w:rPr>
      </w:pPr>
      <w:r w:rsidRPr="00E83618">
        <w:rPr>
          <w:rFonts w:ascii="Times New Roman" w:hAnsi="Times New Roman" w:cs="Times New Roman"/>
          <w:bCs/>
          <w:i/>
          <w:sz w:val="24"/>
          <w:szCs w:val="24"/>
        </w:rPr>
        <w:t>Ajánlati ár: nettó…………………   Ft + ÁFA</w:t>
      </w:r>
    </w:p>
    <w:p w14:paraId="099A3B3F" w14:textId="641D6854" w:rsidR="00E952AC" w:rsidRDefault="00E952AC" w:rsidP="00E952AC">
      <w:pPr>
        <w:ind w:left="720"/>
        <w:jc w:val="both"/>
        <w:rPr>
          <w:rFonts w:ascii="Times New Roman" w:hAnsi="Times New Roman" w:cs="Times New Roman"/>
          <w:bCs/>
          <w:i/>
          <w:sz w:val="24"/>
          <w:szCs w:val="24"/>
        </w:rPr>
      </w:pPr>
      <w:r w:rsidRPr="00C64F3F">
        <w:rPr>
          <w:rFonts w:ascii="Times New Roman" w:hAnsi="Times New Roman" w:cs="Times New Roman"/>
          <w:bCs/>
          <w:i/>
          <w:sz w:val="24"/>
          <w:szCs w:val="24"/>
        </w:rPr>
        <w:t>Jótállás</w:t>
      </w:r>
      <w:r>
        <w:rPr>
          <w:rFonts w:ascii="Times New Roman" w:hAnsi="Times New Roman" w:cs="Times New Roman"/>
          <w:bCs/>
          <w:i/>
          <w:color w:val="FF0000"/>
          <w:sz w:val="24"/>
          <w:szCs w:val="24"/>
        </w:rPr>
        <w:t xml:space="preserve"> </w:t>
      </w:r>
      <w:r w:rsidRPr="00E83618">
        <w:rPr>
          <w:rFonts w:ascii="Times New Roman" w:hAnsi="Times New Roman" w:cs="Times New Roman"/>
          <w:bCs/>
          <w:i/>
          <w:sz w:val="24"/>
          <w:szCs w:val="24"/>
        </w:rPr>
        <w:t>időtartama: ……………. hónap</w:t>
      </w:r>
    </w:p>
    <w:p w14:paraId="7032EB63" w14:textId="0CECECEE" w:rsidR="00E83618" w:rsidRPr="00E77F48" w:rsidRDefault="00E77F48" w:rsidP="00E77F48">
      <w:pPr>
        <w:ind w:left="720"/>
        <w:jc w:val="both"/>
        <w:rPr>
          <w:rFonts w:ascii="Times New Roman" w:hAnsi="Times New Roman" w:cs="Times New Roman"/>
          <w:bCs/>
          <w:i/>
          <w:sz w:val="24"/>
          <w:szCs w:val="24"/>
        </w:rPr>
      </w:pPr>
      <w:r>
        <w:rPr>
          <w:rFonts w:ascii="Times New Roman" w:hAnsi="Times New Roman" w:cs="Times New Roman"/>
          <w:bCs/>
          <w:i/>
          <w:sz w:val="24"/>
          <w:szCs w:val="24"/>
        </w:rPr>
        <w:t>Teljesítés időtartama: …………… naptári nap</w:t>
      </w:r>
    </w:p>
    <w:p w14:paraId="6C7D1B64" w14:textId="77777777" w:rsidR="00E83618" w:rsidRPr="00E83618" w:rsidRDefault="00E83618" w:rsidP="00E83618">
      <w:pPr>
        <w:rPr>
          <w:rFonts w:ascii="Times New Roman" w:hAnsi="Times New Roman" w:cs="Times New Roman"/>
          <w:sz w:val="24"/>
          <w:szCs w:val="24"/>
        </w:rPr>
      </w:pPr>
    </w:p>
    <w:p w14:paraId="1690B0DC" w14:textId="77777777" w:rsidR="00E83618" w:rsidRPr="00E83618" w:rsidRDefault="00E83618" w:rsidP="00E83618">
      <w:pPr>
        <w:rPr>
          <w:rFonts w:ascii="Times New Roman" w:hAnsi="Times New Roman" w:cs="Times New Roman"/>
          <w:sz w:val="24"/>
          <w:szCs w:val="24"/>
        </w:rPr>
      </w:pPr>
      <w:r w:rsidRPr="00E83618">
        <w:rPr>
          <w:rFonts w:ascii="Times New Roman" w:hAnsi="Times New Roman" w:cs="Times New Roman"/>
          <w:sz w:val="24"/>
          <w:szCs w:val="24"/>
        </w:rPr>
        <w:t>Kelt …………………., 20…….év……hó……napján</w:t>
      </w:r>
    </w:p>
    <w:p w14:paraId="47DDA031" w14:textId="77777777" w:rsidR="00E83618" w:rsidRPr="00E83618" w:rsidRDefault="00E83618" w:rsidP="00E83618">
      <w:pPr>
        <w:rPr>
          <w:rFonts w:ascii="Times New Roman" w:hAnsi="Times New Roman" w:cs="Times New Roman"/>
          <w:sz w:val="24"/>
          <w:szCs w:val="24"/>
        </w:rPr>
      </w:pPr>
    </w:p>
    <w:p w14:paraId="1C576174" w14:textId="77777777" w:rsidR="00E83618" w:rsidRPr="00E83618" w:rsidRDefault="00E83618" w:rsidP="00E83618">
      <w:pPr>
        <w:rPr>
          <w:rFonts w:ascii="Times New Roman" w:hAnsi="Times New Roman" w:cs="Times New Roman"/>
          <w:sz w:val="24"/>
          <w:szCs w:val="24"/>
        </w:rPr>
      </w:pPr>
    </w:p>
    <w:tbl>
      <w:tblPr>
        <w:tblStyle w:val="Rcsostblzat"/>
        <w:tblW w:w="0" w:type="auto"/>
        <w:tblInd w:w="3652" w:type="dxa"/>
        <w:tblLook w:val="04A0" w:firstRow="1" w:lastRow="0" w:firstColumn="1" w:lastColumn="0" w:noHBand="0" w:noVBand="1"/>
      </w:tblPr>
      <w:tblGrid>
        <w:gridCol w:w="5387"/>
      </w:tblGrid>
      <w:tr w:rsidR="00E83618" w:rsidRPr="00E83618" w14:paraId="0F0F0193" w14:textId="77777777" w:rsidTr="00E570AE">
        <w:trPr>
          <w:trHeight w:val="445"/>
        </w:trPr>
        <w:tc>
          <w:tcPr>
            <w:tcW w:w="5387" w:type="dxa"/>
            <w:tcBorders>
              <w:top w:val="nil"/>
              <w:left w:val="nil"/>
              <w:right w:val="nil"/>
            </w:tcBorders>
          </w:tcPr>
          <w:p w14:paraId="5F4256F6" w14:textId="77777777" w:rsidR="00E83618" w:rsidRPr="00E83618" w:rsidRDefault="00E83618" w:rsidP="00E570AE">
            <w:pPr>
              <w:ind w:left="743" w:right="931"/>
              <w:jc w:val="both"/>
              <w:rPr>
                <w:rFonts w:ascii="Times New Roman" w:hAnsi="Times New Roman"/>
                <w:sz w:val="24"/>
                <w:szCs w:val="24"/>
              </w:rPr>
            </w:pPr>
          </w:p>
        </w:tc>
      </w:tr>
      <w:tr w:rsidR="00E83618" w:rsidRPr="00E83618" w14:paraId="42887472" w14:textId="77777777" w:rsidTr="00E570AE">
        <w:trPr>
          <w:trHeight w:val="604"/>
        </w:trPr>
        <w:tc>
          <w:tcPr>
            <w:tcW w:w="5387" w:type="dxa"/>
            <w:tcBorders>
              <w:left w:val="nil"/>
              <w:bottom w:val="nil"/>
              <w:right w:val="nil"/>
            </w:tcBorders>
            <w:vAlign w:val="bottom"/>
          </w:tcPr>
          <w:p w14:paraId="4DBC0E96" w14:textId="1004AFBF" w:rsidR="00E83618" w:rsidRPr="00E83618" w:rsidRDefault="008E66B4" w:rsidP="00E570AE">
            <w:pPr>
              <w:ind w:left="176" w:right="-108"/>
              <w:jc w:val="center"/>
              <w:rPr>
                <w:rFonts w:ascii="Times New Roman" w:hAnsi="Times New Roman"/>
                <w:sz w:val="24"/>
                <w:szCs w:val="24"/>
              </w:rPr>
            </w:pPr>
            <w:r w:rsidRPr="003F4A34">
              <w:rPr>
                <w:rFonts w:ascii="Times New Roman" w:hAnsi="Times New Roman"/>
              </w:rPr>
              <w:t>(Cégszerű aláírás a kötelezettség-vállalásra jogosult/jogosultak, vagy aláírás a meghatalmazott/meghatalmazottak részéről)</w:t>
            </w:r>
          </w:p>
        </w:tc>
      </w:tr>
    </w:tbl>
    <w:p w14:paraId="133702A3" w14:textId="0CA76A82" w:rsidR="00E83618" w:rsidRPr="00E83618" w:rsidRDefault="00C50BB6" w:rsidP="00E83618">
      <w:pPr>
        <w:jc w:val="center"/>
        <w:rPr>
          <w:rFonts w:ascii="Times New Roman" w:hAnsi="Times New Roman" w:cs="Times New Roman"/>
          <w:b/>
          <w:sz w:val="24"/>
          <w:szCs w:val="24"/>
        </w:rPr>
      </w:pPr>
      <w:r>
        <w:rPr>
          <w:rFonts w:ascii="Times New Roman" w:hAnsi="Times New Roman" w:cs="Times New Roman"/>
          <w:b/>
          <w:sz w:val="24"/>
          <w:szCs w:val="24"/>
        </w:rPr>
        <w:t>B.</w:t>
      </w:r>
    </w:p>
    <w:p w14:paraId="406CE3FB" w14:textId="77777777" w:rsidR="00E83618" w:rsidRPr="00E83618" w:rsidRDefault="00E83618" w:rsidP="00E83618">
      <w:pPr>
        <w:jc w:val="center"/>
        <w:rPr>
          <w:rFonts w:ascii="Times New Roman" w:hAnsi="Times New Roman" w:cs="Times New Roman"/>
          <w:b/>
          <w:sz w:val="24"/>
          <w:szCs w:val="24"/>
        </w:rPr>
      </w:pPr>
    </w:p>
    <w:p w14:paraId="2C72F9F0" w14:textId="77777777" w:rsidR="00E83618" w:rsidRPr="00E83618" w:rsidRDefault="00E83618" w:rsidP="00E83618">
      <w:pPr>
        <w:jc w:val="center"/>
        <w:rPr>
          <w:rFonts w:ascii="Times New Roman" w:hAnsi="Times New Roman" w:cs="Times New Roman"/>
          <w:b/>
          <w:sz w:val="24"/>
          <w:szCs w:val="24"/>
        </w:rPr>
      </w:pPr>
      <w:r w:rsidRPr="00E83618">
        <w:rPr>
          <w:rFonts w:ascii="Times New Roman" w:hAnsi="Times New Roman" w:cs="Times New Roman"/>
          <w:b/>
          <w:sz w:val="24"/>
          <w:szCs w:val="24"/>
        </w:rPr>
        <w:t xml:space="preserve">Az ajánlatkérő kifejezett „Nyilatkozat”- a </w:t>
      </w:r>
    </w:p>
    <w:p w14:paraId="51EB394A" w14:textId="77777777" w:rsidR="00E83618" w:rsidRPr="00E83618" w:rsidRDefault="00E83618" w:rsidP="00E83618">
      <w:pPr>
        <w:jc w:val="center"/>
        <w:rPr>
          <w:rFonts w:ascii="Times New Roman" w:hAnsi="Times New Roman" w:cs="Times New Roman"/>
          <w:b/>
          <w:sz w:val="24"/>
          <w:szCs w:val="24"/>
        </w:rPr>
      </w:pPr>
      <w:r w:rsidRPr="00E83618">
        <w:rPr>
          <w:rFonts w:ascii="Times New Roman" w:hAnsi="Times New Roman" w:cs="Times New Roman"/>
          <w:b/>
          <w:sz w:val="24"/>
          <w:szCs w:val="24"/>
        </w:rPr>
        <w:t>a Kbt. 66. § (2) bekezdésében előírt tartalommal</w:t>
      </w:r>
    </w:p>
    <w:p w14:paraId="4801A233" w14:textId="77777777" w:rsidR="00E83618" w:rsidRPr="00E77F48" w:rsidRDefault="00E83618" w:rsidP="00E77F48">
      <w:pPr>
        <w:ind w:right="290"/>
        <w:jc w:val="both"/>
        <w:rPr>
          <w:rFonts w:ascii="Times New Roman" w:hAnsi="Times New Roman" w:cs="Times New Roman"/>
          <w:sz w:val="24"/>
          <w:szCs w:val="24"/>
        </w:rPr>
      </w:pPr>
    </w:p>
    <w:p w14:paraId="1992CF45" w14:textId="1D62990E" w:rsidR="00E83618" w:rsidRPr="00C50BB6" w:rsidRDefault="00E83618" w:rsidP="00E77F48">
      <w:pPr>
        <w:ind w:right="290"/>
        <w:jc w:val="both"/>
        <w:rPr>
          <w:rFonts w:ascii="Times New Roman" w:hAnsi="Times New Roman" w:cs="Times New Roman"/>
          <w:sz w:val="24"/>
          <w:szCs w:val="24"/>
        </w:rPr>
      </w:pPr>
      <w:r w:rsidRPr="00E83618">
        <w:rPr>
          <w:rFonts w:ascii="Times New Roman" w:hAnsi="Times New Roman" w:cs="Times New Roman"/>
          <w:sz w:val="24"/>
          <w:szCs w:val="24"/>
        </w:rPr>
        <w:t>Alulírott/alulírottak, ………………………………………. mint a …………………………………………………………………... (cég megnevezése, címe) kötelezettség/vállalásra jogosultja/jogosultjai kijelentem/kijelentjük, hogy</w:t>
      </w:r>
      <w:r w:rsidR="00955F67">
        <w:rPr>
          <w:rFonts w:ascii="Times New Roman" w:hAnsi="Times New Roman" w:cs="Times New Roman"/>
          <w:sz w:val="24"/>
          <w:szCs w:val="24"/>
        </w:rPr>
        <w:t xml:space="preserve"> az</w:t>
      </w:r>
      <w:r w:rsidRPr="00E83618">
        <w:rPr>
          <w:rFonts w:ascii="Times New Roman" w:hAnsi="Times New Roman" w:cs="Times New Roman"/>
          <w:sz w:val="24"/>
          <w:szCs w:val="24"/>
        </w:rPr>
        <w:t xml:space="preserve"> </w:t>
      </w:r>
      <w:r w:rsidR="00C50BB6">
        <w:rPr>
          <w:rFonts w:ascii="Times New Roman" w:hAnsi="Times New Roman" w:cs="Times New Roman"/>
          <w:sz w:val="24"/>
          <w:szCs w:val="24"/>
        </w:rPr>
        <w:t xml:space="preserve">Káptalanfa  </w:t>
      </w:r>
      <w:r w:rsidR="00C50BB6" w:rsidRPr="00C50BB6">
        <w:rPr>
          <w:rFonts w:ascii="Times New Roman" w:hAnsi="Times New Roman" w:cs="Times New Roman"/>
          <w:sz w:val="24"/>
          <w:szCs w:val="24"/>
        </w:rPr>
        <w:t xml:space="preserve">Kultúrház épületenergetikai fejlesztése </w:t>
      </w:r>
      <w:r w:rsidRPr="00E83618">
        <w:rPr>
          <w:rFonts w:ascii="Times New Roman" w:hAnsi="Times New Roman" w:cs="Times New Roman"/>
          <w:sz w:val="24"/>
          <w:szCs w:val="24"/>
        </w:rPr>
        <w:t>tárgyú közbeszerzési eljárás eljárást megindító felhívásában, valamint az ahhoz kapcsolódó dokumentációban, továbbá az ajánlattevők által feltett kérdésekre kapott válaszokban meghatározott követelményeket megismertük, és azokat kötelezőként, feltételek nélkül elfogadjuk.</w:t>
      </w:r>
    </w:p>
    <w:p w14:paraId="302646B0" w14:textId="77777777" w:rsidR="00E83618" w:rsidRPr="00E83618" w:rsidRDefault="00E83618" w:rsidP="00C64F3F">
      <w:pPr>
        <w:ind w:right="290"/>
        <w:jc w:val="both"/>
        <w:rPr>
          <w:rFonts w:ascii="Times New Roman" w:hAnsi="Times New Roman" w:cs="Times New Roman"/>
          <w:sz w:val="24"/>
          <w:szCs w:val="24"/>
        </w:rPr>
      </w:pPr>
      <w:r w:rsidRPr="00E83618">
        <w:rPr>
          <w:rFonts w:ascii="Times New Roman" w:hAnsi="Times New Roman" w:cs="Times New Roman"/>
          <w:sz w:val="24"/>
          <w:szCs w:val="24"/>
        </w:rPr>
        <w:t>Egyúttal nyilatkozom/nyilatkozunk, hogy az ajánlatkérő által készített dokumentáció részét képező szerződés-tervezetet változatlan tartalommal és feltétel nélkül, teljes körűen elfogadjuk, és nyertességünk és a szerződés-tervezetben rögzített és vállalt kötele</w:t>
      </w:r>
      <w:r>
        <w:rPr>
          <w:rFonts w:ascii="Times New Roman" w:hAnsi="Times New Roman" w:cs="Times New Roman"/>
          <w:sz w:val="24"/>
          <w:szCs w:val="24"/>
        </w:rPr>
        <w:t>zettségeinket maradéktalanul, a</w:t>
      </w:r>
    </w:p>
    <w:p w14:paraId="47729665" w14:textId="22DEA7DA" w:rsidR="00E83618" w:rsidRDefault="00E83618" w:rsidP="00E83618">
      <w:pPr>
        <w:jc w:val="both"/>
        <w:rPr>
          <w:rFonts w:ascii="Times New Roman" w:hAnsi="Times New Roman" w:cs="Times New Roman"/>
          <w:sz w:val="24"/>
          <w:szCs w:val="24"/>
        </w:rPr>
      </w:pPr>
    </w:p>
    <w:p w14:paraId="12006CF9" w14:textId="44981893" w:rsidR="00E83618" w:rsidRPr="00AC3CAD" w:rsidRDefault="00AC3CAD" w:rsidP="00AC3CAD">
      <w:pPr>
        <w:jc w:val="both"/>
        <w:rPr>
          <w:rFonts w:ascii="Times New Roman" w:hAnsi="Times New Roman" w:cs="Times New Roman"/>
          <w:sz w:val="24"/>
          <w:szCs w:val="24"/>
        </w:rPr>
      </w:pPr>
      <w:r>
        <w:rPr>
          <w:rFonts w:ascii="Times New Roman" w:hAnsi="Times New Roman" w:cs="Times New Roman"/>
          <w:sz w:val="24"/>
          <w:szCs w:val="24"/>
        </w:rPr>
        <w:tab/>
        <w:t>I. rész</w:t>
      </w:r>
    </w:p>
    <w:p w14:paraId="35613C7D" w14:textId="77777777" w:rsidR="00E83618" w:rsidRPr="00E83618" w:rsidRDefault="00E83618" w:rsidP="00E83618">
      <w:pPr>
        <w:pStyle w:val="Listaszerbekezds"/>
        <w:spacing w:after="0"/>
        <w:jc w:val="both"/>
        <w:rPr>
          <w:rFonts w:ascii="Times New Roman" w:hAnsi="Times New Roman" w:cs="Times New Roman"/>
          <w:sz w:val="24"/>
          <w:szCs w:val="24"/>
        </w:rPr>
      </w:pPr>
      <w:r w:rsidRPr="00E83618">
        <w:rPr>
          <w:rFonts w:ascii="Times New Roman" w:hAnsi="Times New Roman" w:cs="Times New Roman"/>
          <w:sz w:val="24"/>
          <w:szCs w:val="24"/>
        </w:rPr>
        <w:t xml:space="preserve">Nettó ajánlati ár: …………………………………….. Ft </w:t>
      </w:r>
    </w:p>
    <w:p w14:paraId="6E5A4B71" w14:textId="77777777" w:rsidR="00E83618" w:rsidRPr="00E83618" w:rsidRDefault="00E83618" w:rsidP="00E83618">
      <w:pPr>
        <w:pStyle w:val="Listaszerbekezds"/>
        <w:spacing w:after="0"/>
        <w:jc w:val="both"/>
        <w:rPr>
          <w:rFonts w:ascii="Times New Roman" w:hAnsi="Times New Roman" w:cs="Times New Roman"/>
          <w:sz w:val="24"/>
          <w:szCs w:val="24"/>
        </w:rPr>
      </w:pPr>
    </w:p>
    <w:p w14:paraId="33EF34FA" w14:textId="6F5CBE83" w:rsidR="00AC3CAD" w:rsidRPr="00AC3CAD" w:rsidRDefault="00AC3CAD" w:rsidP="00AC3CAD">
      <w:pPr>
        <w:jc w:val="both"/>
        <w:rPr>
          <w:rFonts w:ascii="Times New Roman" w:hAnsi="Times New Roman" w:cs="Times New Roman"/>
          <w:sz w:val="24"/>
          <w:szCs w:val="24"/>
        </w:rPr>
      </w:pPr>
      <w:r>
        <w:rPr>
          <w:rFonts w:ascii="Times New Roman" w:hAnsi="Times New Roman" w:cs="Times New Roman"/>
          <w:sz w:val="24"/>
          <w:szCs w:val="24"/>
        </w:rPr>
        <w:tab/>
        <w:t>II. rész</w:t>
      </w:r>
    </w:p>
    <w:p w14:paraId="7AD03C86" w14:textId="77777777" w:rsidR="00AC3CAD" w:rsidRPr="00E83618" w:rsidRDefault="00AC3CAD" w:rsidP="00AC3CAD">
      <w:pPr>
        <w:pStyle w:val="Listaszerbekezds"/>
        <w:spacing w:after="0"/>
        <w:jc w:val="both"/>
        <w:rPr>
          <w:rFonts w:ascii="Times New Roman" w:hAnsi="Times New Roman" w:cs="Times New Roman"/>
          <w:sz w:val="24"/>
          <w:szCs w:val="24"/>
        </w:rPr>
      </w:pPr>
      <w:r w:rsidRPr="00E83618">
        <w:rPr>
          <w:rFonts w:ascii="Times New Roman" w:hAnsi="Times New Roman" w:cs="Times New Roman"/>
          <w:sz w:val="24"/>
          <w:szCs w:val="24"/>
        </w:rPr>
        <w:t xml:space="preserve">Nettó ajánlati ár: …………………………………….. Ft </w:t>
      </w:r>
    </w:p>
    <w:p w14:paraId="190D2B8F" w14:textId="77777777" w:rsidR="00E83618" w:rsidRPr="00E83618" w:rsidRDefault="00E83618" w:rsidP="00E83618">
      <w:pPr>
        <w:jc w:val="both"/>
        <w:rPr>
          <w:rFonts w:ascii="Times New Roman" w:hAnsi="Times New Roman" w:cs="Times New Roman"/>
          <w:sz w:val="24"/>
          <w:szCs w:val="24"/>
        </w:rPr>
      </w:pPr>
    </w:p>
    <w:p w14:paraId="42B00D76" w14:textId="0DCAD98C" w:rsidR="00E83618" w:rsidRDefault="00E83618" w:rsidP="00AC3CAD">
      <w:pPr>
        <w:ind w:right="290"/>
        <w:jc w:val="both"/>
        <w:rPr>
          <w:rFonts w:ascii="Times New Roman" w:hAnsi="Times New Roman" w:cs="Times New Roman"/>
          <w:sz w:val="24"/>
          <w:szCs w:val="24"/>
        </w:rPr>
      </w:pPr>
      <w:r w:rsidRPr="00E83618">
        <w:rPr>
          <w:rFonts w:ascii="Times New Roman" w:hAnsi="Times New Roman" w:cs="Times New Roman"/>
          <w:sz w:val="24"/>
          <w:szCs w:val="24"/>
        </w:rPr>
        <w:t>+ az adófizetési kötelezettség keletkezésének napján érvényes ÁFA mértékével növelt maximált ellenszolgáltatási összeg</w:t>
      </w:r>
      <w:r w:rsidR="007C55B7">
        <w:rPr>
          <w:rFonts w:ascii="Times New Roman" w:hAnsi="Times New Roman" w:cs="Times New Roman"/>
          <w:sz w:val="24"/>
          <w:szCs w:val="24"/>
        </w:rPr>
        <w:t>ért teljesítjük a felhívásban meghatározott teljesítési határidőre.</w:t>
      </w:r>
    </w:p>
    <w:p w14:paraId="01B8EB5B" w14:textId="0E4FCF73" w:rsidR="00AC3CAD" w:rsidRDefault="00AC3CAD" w:rsidP="00AC3CAD">
      <w:pPr>
        <w:ind w:right="290"/>
        <w:jc w:val="both"/>
        <w:rPr>
          <w:rFonts w:ascii="Times New Roman" w:hAnsi="Times New Roman" w:cs="Times New Roman"/>
          <w:sz w:val="24"/>
          <w:szCs w:val="24"/>
        </w:rPr>
      </w:pPr>
    </w:p>
    <w:p w14:paraId="26D62DA5" w14:textId="77777777" w:rsidR="00AC3CAD" w:rsidRPr="00E83618" w:rsidRDefault="00AC3CAD" w:rsidP="00AC3CAD">
      <w:pPr>
        <w:ind w:right="290"/>
        <w:jc w:val="both"/>
        <w:rPr>
          <w:rFonts w:ascii="Times New Roman" w:hAnsi="Times New Roman" w:cs="Times New Roman"/>
          <w:sz w:val="24"/>
          <w:szCs w:val="24"/>
        </w:rPr>
      </w:pPr>
    </w:p>
    <w:p w14:paraId="24641263" w14:textId="76A51976" w:rsidR="00E83618" w:rsidRPr="00E83618" w:rsidRDefault="00E83618" w:rsidP="00E83618">
      <w:pPr>
        <w:rPr>
          <w:rFonts w:ascii="Times New Roman" w:hAnsi="Times New Roman" w:cs="Times New Roman"/>
          <w:sz w:val="24"/>
          <w:szCs w:val="24"/>
        </w:rPr>
      </w:pPr>
      <w:r w:rsidRPr="00E83618">
        <w:rPr>
          <w:rFonts w:ascii="Times New Roman" w:hAnsi="Times New Roman" w:cs="Times New Roman"/>
          <w:sz w:val="24"/>
          <w:szCs w:val="24"/>
        </w:rPr>
        <w:t>Kel</w:t>
      </w:r>
      <w:r w:rsidR="00AC3CAD">
        <w:rPr>
          <w:rFonts w:ascii="Times New Roman" w:hAnsi="Times New Roman" w:cs="Times New Roman"/>
          <w:sz w:val="24"/>
          <w:szCs w:val="24"/>
        </w:rPr>
        <w:t>t …………………., 20…….év……hó……napján</w:t>
      </w:r>
    </w:p>
    <w:p w14:paraId="2E2232D6" w14:textId="77777777" w:rsidR="00E83618" w:rsidRPr="00E83618" w:rsidRDefault="00E83618" w:rsidP="00E83618">
      <w:pPr>
        <w:rPr>
          <w:rFonts w:ascii="Times New Roman" w:hAnsi="Times New Roman" w:cs="Times New Roman"/>
          <w:sz w:val="24"/>
          <w:szCs w:val="24"/>
        </w:rPr>
      </w:pPr>
    </w:p>
    <w:tbl>
      <w:tblPr>
        <w:tblStyle w:val="Rcsostblzat"/>
        <w:tblW w:w="0" w:type="auto"/>
        <w:tblInd w:w="3652" w:type="dxa"/>
        <w:tblLook w:val="04A0" w:firstRow="1" w:lastRow="0" w:firstColumn="1" w:lastColumn="0" w:noHBand="0" w:noVBand="1"/>
      </w:tblPr>
      <w:tblGrid>
        <w:gridCol w:w="5387"/>
      </w:tblGrid>
      <w:tr w:rsidR="00E83618" w:rsidRPr="00E83618" w14:paraId="6A7E8DC8" w14:textId="77777777" w:rsidTr="00E570AE">
        <w:trPr>
          <w:trHeight w:val="445"/>
        </w:trPr>
        <w:tc>
          <w:tcPr>
            <w:tcW w:w="5387" w:type="dxa"/>
            <w:tcBorders>
              <w:top w:val="nil"/>
              <w:left w:val="nil"/>
              <w:right w:val="nil"/>
            </w:tcBorders>
          </w:tcPr>
          <w:p w14:paraId="71051188" w14:textId="77777777" w:rsidR="00E83618" w:rsidRPr="00E83618" w:rsidRDefault="00E83618" w:rsidP="00E570AE">
            <w:pPr>
              <w:ind w:left="743" w:right="931"/>
              <w:jc w:val="both"/>
              <w:rPr>
                <w:rFonts w:ascii="Times New Roman" w:hAnsi="Times New Roman"/>
                <w:sz w:val="24"/>
                <w:szCs w:val="24"/>
              </w:rPr>
            </w:pPr>
          </w:p>
        </w:tc>
      </w:tr>
      <w:tr w:rsidR="00E83618" w:rsidRPr="00E83618" w14:paraId="17D92490" w14:textId="77777777" w:rsidTr="00E570AE">
        <w:trPr>
          <w:trHeight w:val="604"/>
        </w:trPr>
        <w:tc>
          <w:tcPr>
            <w:tcW w:w="5387" w:type="dxa"/>
            <w:tcBorders>
              <w:left w:val="nil"/>
              <w:bottom w:val="nil"/>
              <w:right w:val="nil"/>
            </w:tcBorders>
            <w:vAlign w:val="bottom"/>
          </w:tcPr>
          <w:p w14:paraId="141229C5" w14:textId="3F619636" w:rsidR="00E83618" w:rsidRPr="00E83618" w:rsidRDefault="008E66B4" w:rsidP="00E570AE">
            <w:pPr>
              <w:ind w:left="176" w:right="-108"/>
              <w:jc w:val="center"/>
              <w:rPr>
                <w:rFonts w:ascii="Times New Roman" w:hAnsi="Times New Roman"/>
                <w:sz w:val="24"/>
                <w:szCs w:val="24"/>
              </w:rPr>
            </w:pPr>
            <w:r w:rsidRPr="003F4A34">
              <w:rPr>
                <w:rFonts w:ascii="Times New Roman" w:hAnsi="Times New Roman"/>
              </w:rPr>
              <w:t>(Cégszerű aláírás a kötelezettség-vállalásra jogosult/jogosultak, vagy aláírás a meghatalmazott/meghatalmazottak részéről)</w:t>
            </w:r>
          </w:p>
        </w:tc>
      </w:tr>
    </w:tbl>
    <w:p w14:paraId="759E3EFF" w14:textId="0D0DCEF2" w:rsidR="00795632" w:rsidRPr="00795632" w:rsidRDefault="00E83618" w:rsidP="00FA2BF3">
      <w:pPr>
        <w:jc w:val="center"/>
        <w:rPr>
          <w:rFonts w:ascii="Times New Roman" w:hAnsi="Times New Roman" w:cs="Times New Roman"/>
          <w:b/>
          <w:sz w:val="24"/>
          <w:szCs w:val="24"/>
        </w:rPr>
      </w:pPr>
      <w:r>
        <w:rPr>
          <w:rFonts w:ascii="Times New Roman" w:hAnsi="Times New Roman" w:cs="Times New Roman"/>
          <w:sz w:val="24"/>
          <w:szCs w:val="24"/>
        </w:rPr>
        <w:br w:type="page"/>
      </w:r>
      <w:r w:rsidR="00C50BB6">
        <w:rPr>
          <w:rFonts w:ascii="Times New Roman" w:hAnsi="Times New Roman" w:cs="Times New Roman"/>
          <w:b/>
          <w:sz w:val="24"/>
          <w:szCs w:val="24"/>
        </w:rPr>
        <w:t>C.</w:t>
      </w:r>
    </w:p>
    <w:p w14:paraId="52E3AB75" w14:textId="77777777" w:rsidR="00795632" w:rsidRPr="00795632" w:rsidRDefault="00795632" w:rsidP="00795632">
      <w:pPr>
        <w:jc w:val="center"/>
        <w:rPr>
          <w:rFonts w:ascii="Times New Roman" w:hAnsi="Times New Roman" w:cs="Times New Roman"/>
          <w:b/>
          <w:sz w:val="24"/>
          <w:szCs w:val="24"/>
        </w:rPr>
      </w:pPr>
    </w:p>
    <w:p w14:paraId="0335823F" w14:textId="77777777" w:rsidR="00795632" w:rsidRPr="00795632" w:rsidRDefault="00795632" w:rsidP="00795632">
      <w:pPr>
        <w:jc w:val="center"/>
        <w:rPr>
          <w:rFonts w:ascii="Times New Roman" w:hAnsi="Times New Roman" w:cs="Times New Roman"/>
          <w:b/>
          <w:sz w:val="24"/>
          <w:szCs w:val="24"/>
        </w:rPr>
      </w:pPr>
      <w:r w:rsidRPr="00795632">
        <w:rPr>
          <w:rFonts w:ascii="Times New Roman" w:hAnsi="Times New Roman" w:cs="Times New Roman"/>
          <w:b/>
          <w:sz w:val="24"/>
          <w:szCs w:val="24"/>
        </w:rPr>
        <w:t xml:space="preserve">Ajánlattevő „Nyilatkozat” – a, </w:t>
      </w:r>
    </w:p>
    <w:p w14:paraId="36D25D17" w14:textId="77777777" w:rsidR="00795632" w:rsidRPr="00795632" w:rsidRDefault="00795632" w:rsidP="00795632">
      <w:pPr>
        <w:jc w:val="center"/>
        <w:rPr>
          <w:rFonts w:ascii="Times New Roman" w:hAnsi="Times New Roman" w:cs="Times New Roman"/>
          <w:b/>
          <w:sz w:val="24"/>
          <w:szCs w:val="24"/>
        </w:rPr>
      </w:pPr>
      <w:r w:rsidRPr="00795632">
        <w:rPr>
          <w:rFonts w:ascii="Times New Roman" w:hAnsi="Times New Roman" w:cs="Times New Roman"/>
          <w:b/>
          <w:sz w:val="24"/>
          <w:szCs w:val="24"/>
        </w:rPr>
        <w:t xml:space="preserve">hogy a kis- és középvállalkozásokról, fejlődésük támogatásáról </w:t>
      </w:r>
    </w:p>
    <w:p w14:paraId="3F4A09A9" w14:textId="77777777" w:rsidR="00795632" w:rsidRPr="00795632" w:rsidRDefault="00795632" w:rsidP="00795632">
      <w:pPr>
        <w:jc w:val="center"/>
        <w:rPr>
          <w:rFonts w:ascii="Times New Roman" w:hAnsi="Times New Roman" w:cs="Times New Roman"/>
          <w:b/>
          <w:sz w:val="24"/>
          <w:szCs w:val="24"/>
        </w:rPr>
      </w:pPr>
      <w:r w:rsidRPr="00795632">
        <w:rPr>
          <w:rFonts w:ascii="Times New Roman" w:hAnsi="Times New Roman" w:cs="Times New Roman"/>
          <w:b/>
          <w:sz w:val="24"/>
          <w:szCs w:val="24"/>
        </w:rPr>
        <w:t xml:space="preserve">szóló 2004. évi XXXIV. törvény szerint mikro-, kis- vagy középvállalkozásnak </w:t>
      </w:r>
    </w:p>
    <w:p w14:paraId="16615BC2" w14:textId="77777777" w:rsidR="00795632" w:rsidRPr="00795632" w:rsidRDefault="00795632" w:rsidP="00795632">
      <w:pPr>
        <w:jc w:val="center"/>
        <w:rPr>
          <w:rFonts w:ascii="Times New Roman" w:hAnsi="Times New Roman" w:cs="Times New Roman"/>
          <w:b/>
          <w:sz w:val="24"/>
          <w:szCs w:val="24"/>
        </w:rPr>
      </w:pPr>
      <w:r w:rsidRPr="00795632">
        <w:rPr>
          <w:rFonts w:ascii="Times New Roman" w:hAnsi="Times New Roman" w:cs="Times New Roman"/>
          <w:b/>
          <w:sz w:val="24"/>
          <w:szCs w:val="24"/>
        </w:rPr>
        <w:t>minősül-e</w:t>
      </w:r>
    </w:p>
    <w:p w14:paraId="3009E045" w14:textId="77777777" w:rsidR="00795632" w:rsidRPr="00795632" w:rsidRDefault="00795632" w:rsidP="00795632">
      <w:pPr>
        <w:rPr>
          <w:rFonts w:ascii="Times New Roman" w:hAnsi="Times New Roman" w:cs="Times New Roman"/>
          <w:b/>
          <w:sz w:val="24"/>
          <w:szCs w:val="24"/>
        </w:rPr>
      </w:pPr>
    </w:p>
    <w:p w14:paraId="05ED72CA" w14:textId="77777777" w:rsidR="00795632" w:rsidRPr="00795632" w:rsidRDefault="00795632" w:rsidP="00795632">
      <w:pPr>
        <w:rPr>
          <w:rFonts w:ascii="Times New Roman" w:hAnsi="Times New Roman" w:cs="Times New Roman"/>
          <w:b/>
          <w:sz w:val="24"/>
          <w:szCs w:val="24"/>
        </w:rPr>
      </w:pPr>
    </w:p>
    <w:p w14:paraId="015959F2" w14:textId="77777777" w:rsidR="00795632" w:rsidRPr="00795632" w:rsidRDefault="00795632" w:rsidP="00795632">
      <w:pPr>
        <w:spacing w:line="360" w:lineRule="auto"/>
        <w:jc w:val="both"/>
        <w:rPr>
          <w:rFonts w:ascii="Times New Roman" w:hAnsi="Times New Roman" w:cs="Times New Roman"/>
          <w:sz w:val="24"/>
          <w:szCs w:val="24"/>
        </w:rPr>
      </w:pPr>
      <w:r w:rsidRPr="00795632">
        <w:rPr>
          <w:rFonts w:ascii="Times New Roman" w:hAnsi="Times New Roman" w:cs="Times New Roman"/>
          <w:sz w:val="24"/>
          <w:szCs w:val="24"/>
        </w:rPr>
        <w:t xml:space="preserve">Alulírott/alulírottak, ………………………………………. mint a …………………………………………………………………... (cég megnevezése, címe) kötelezettségvállalásra jogosultja/jogosultjai kijelentem/kijelentjük, hogy cégünk a kis- és középvállalkozásokról, fejlődésük támogatásáról szóló törvény szerint </w:t>
      </w:r>
    </w:p>
    <w:p w14:paraId="5BDC52FB" w14:textId="77777777" w:rsidR="00795632" w:rsidRPr="00795632" w:rsidRDefault="00795632" w:rsidP="00795632">
      <w:pPr>
        <w:spacing w:line="360" w:lineRule="auto"/>
        <w:jc w:val="both"/>
        <w:rPr>
          <w:rFonts w:ascii="Times New Roman" w:hAnsi="Times New Roman" w:cs="Times New Roman"/>
          <w:sz w:val="24"/>
          <w:szCs w:val="24"/>
        </w:rPr>
      </w:pPr>
    </w:p>
    <w:p w14:paraId="2E685E9F" w14:textId="77777777" w:rsidR="00795632" w:rsidRPr="00795632" w:rsidRDefault="00795632" w:rsidP="00795632">
      <w:pPr>
        <w:spacing w:line="480" w:lineRule="auto"/>
        <w:jc w:val="both"/>
        <w:rPr>
          <w:rFonts w:ascii="Times New Roman" w:hAnsi="Times New Roman" w:cs="Times New Roman"/>
          <w:sz w:val="24"/>
          <w:szCs w:val="24"/>
        </w:rPr>
      </w:pPr>
      <w:r w:rsidRPr="00795632">
        <w:rPr>
          <w:rFonts w:ascii="Times New Roman" w:hAnsi="Times New Roman" w:cs="Times New Roman"/>
          <w:sz w:val="24"/>
          <w:szCs w:val="24"/>
        </w:rPr>
        <w:t xml:space="preserve">mikro-, vagy </w:t>
      </w:r>
    </w:p>
    <w:p w14:paraId="7502CD3B" w14:textId="77777777" w:rsidR="00795632" w:rsidRPr="00795632" w:rsidRDefault="00795632" w:rsidP="00795632">
      <w:pPr>
        <w:spacing w:line="480" w:lineRule="auto"/>
        <w:jc w:val="both"/>
        <w:rPr>
          <w:rFonts w:ascii="Times New Roman" w:hAnsi="Times New Roman" w:cs="Times New Roman"/>
          <w:sz w:val="24"/>
          <w:szCs w:val="24"/>
        </w:rPr>
      </w:pPr>
      <w:r w:rsidRPr="00795632">
        <w:rPr>
          <w:rFonts w:ascii="Times New Roman" w:hAnsi="Times New Roman" w:cs="Times New Roman"/>
          <w:sz w:val="24"/>
          <w:szCs w:val="24"/>
        </w:rPr>
        <w:t xml:space="preserve">kis-, vagy </w:t>
      </w:r>
    </w:p>
    <w:p w14:paraId="0788379D" w14:textId="77777777" w:rsidR="00795632" w:rsidRPr="00795632" w:rsidRDefault="00795632" w:rsidP="00795632">
      <w:pPr>
        <w:spacing w:line="480" w:lineRule="auto"/>
        <w:jc w:val="both"/>
        <w:rPr>
          <w:rFonts w:ascii="Times New Roman" w:hAnsi="Times New Roman" w:cs="Times New Roman"/>
          <w:sz w:val="24"/>
          <w:szCs w:val="24"/>
        </w:rPr>
      </w:pPr>
      <w:r w:rsidRPr="00795632">
        <w:rPr>
          <w:rFonts w:ascii="Times New Roman" w:hAnsi="Times New Roman" w:cs="Times New Roman"/>
          <w:sz w:val="24"/>
          <w:szCs w:val="24"/>
        </w:rPr>
        <w:t xml:space="preserve">középvállalkozásnak minősül, vagy </w:t>
      </w:r>
    </w:p>
    <w:p w14:paraId="0FCA3A29" w14:textId="77777777" w:rsidR="00795632" w:rsidRPr="00795632" w:rsidRDefault="008250AE" w:rsidP="0079563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5632" w:rsidRPr="00795632">
        <w:rPr>
          <w:rFonts w:ascii="Times New Roman" w:hAnsi="Times New Roman" w:cs="Times New Roman"/>
          <w:sz w:val="24"/>
          <w:szCs w:val="24"/>
        </w:rPr>
        <w:t>nem tartozik a fenti törvény hatálya alá.</w:t>
      </w:r>
    </w:p>
    <w:p w14:paraId="5C25EC3E" w14:textId="77777777" w:rsidR="00795632" w:rsidRPr="00795632" w:rsidRDefault="00795632" w:rsidP="00795632">
      <w:pPr>
        <w:spacing w:line="480" w:lineRule="auto"/>
        <w:jc w:val="both"/>
        <w:rPr>
          <w:rFonts w:ascii="Times New Roman" w:hAnsi="Times New Roman" w:cs="Times New Roman"/>
          <w:sz w:val="24"/>
          <w:szCs w:val="24"/>
        </w:rPr>
      </w:pPr>
    </w:p>
    <w:p w14:paraId="35E4ECF4" w14:textId="77777777" w:rsidR="00795632" w:rsidRPr="00795632" w:rsidRDefault="00795632" w:rsidP="00795632">
      <w:pPr>
        <w:rPr>
          <w:rFonts w:ascii="Times New Roman" w:hAnsi="Times New Roman" w:cs="Times New Roman"/>
          <w:sz w:val="24"/>
          <w:szCs w:val="24"/>
        </w:rPr>
      </w:pPr>
      <w:r w:rsidRPr="00795632">
        <w:rPr>
          <w:rFonts w:ascii="Times New Roman" w:hAnsi="Times New Roman" w:cs="Times New Roman"/>
          <w:sz w:val="24"/>
          <w:szCs w:val="24"/>
        </w:rPr>
        <w:t>Kelt …………………., 20…….év……hó……napján</w:t>
      </w:r>
    </w:p>
    <w:p w14:paraId="2A630BBB" w14:textId="77777777" w:rsidR="00795632" w:rsidRPr="00795632" w:rsidRDefault="00795632" w:rsidP="00795632">
      <w:pPr>
        <w:ind w:left="3540" w:firstLine="708"/>
        <w:rPr>
          <w:rFonts w:ascii="Times New Roman" w:hAnsi="Times New Roman" w:cs="Times New Roman"/>
          <w:sz w:val="24"/>
          <w:szCs w:val="24"/>
        </w:rPr>
      </w:pPr>
    </w:p>
    <w:p w14:paraId="34C5DC87" w14:textId="77777777" w:rsidR="00795632" w:rsidRPr="00795632" w:rsidRDefault="00795632" w:rsidP="00795632">
      <w:pPr>
        <w:ind w:left="3540" w:firstLine="708"/>
        <w:rPr>
          <w:rFonts w:ascii="Times New Roman" w:hAnsi="Times New Roman" w:cs="Times New Roman"/>
          <w:sz w:val="24"/>
          <w:szCs w:val="24"/>
        </w:rPr>
      </w:pPr>
    </w:p>
    <w:p w14:paraId="25A9E77C" w14:textId="77777777" w:rsidR="00795632" w:rsidRPr="00795632" w:rsidRDefault="00795632" w:rsidP="00795632">
      <w:pPr>
        <w:ind w:left="3540" w:firstLine="708"/>
        <w:rPr>
          <w:rFonts w:ascii="Times New Roman" w:hAnsi="Times New Roman" w:cs="Times New Roman"/>
          <w:sz w:val="24"/>
          <w:szCs w:val="24"/>
        </w:rPr>
      </w:pPr>
    </w:p>
    <w:p w14:paraId="02223B9E" w14:textId="77777777" w:rsidR="00795632" w:rsidRPr="00795632" w:rsidRDefault="00795632" w:rsidP="00795632">
      <w:pPr>
        <w:rPr>
          <w:rFonts w:ascii="Times New Roman" w:hAnsi="Times New Roman" w:cs="Times New Roman"/>
          <w:sz w:val="24"/>
          <w:szCs w:val="24"/>
        </w:rPr>
      </w:pPr>
    </w:p>
    <w:tbl>
      <w:tblPr>
        <w:tblStyle w:val="Rcsostblzat"/>
        <w:tblW w:w="0" w:type="auto"/>
        <w:tblInd w:w="3652" w:type="dxa"/>
        <w:tblLook w:val="04A0" w:firstRow="1" w:lastRow="0" w:firstColumn="1" w:lastColumn="0" w:noHBand="0" w:noVBand="1"/>
      </w:tblPr>
      <w:tblGrid>
        <w:gridCol w:w="5387"/>
      </w:tblGrid>
      <w:tr w:rsidR="00795632" w:rsidRPr="00795632" w14:paraId="57679B47" w14:textId="77777777" w:rsidTr="00E570AE">
        <w:trPr>
          <w:trHeight w:val="445"/>
        </w:trPr>
        <w:tc>
          <w:tcPr>
            <w:tcW w:w="5387" w:type="dxa"/>
            <w:tcBorders>
              <w:top w:val="nil"/>
              <w:left w:val="nil"/>
              <w:right w:val="nil"/>
            </w:tcBorders>
          </w:tcPr>
          <w:p w14:paraId="7655DF62" w14:textId="77777777" w:rsidR="00795632" w:rsidRPr="00795632" w:rsidRDefault="00795632" w:rsidP="00E570AE">
            <w:pPr>
              <w:ind w:left="743" w:right="931"/>
              <w:jc w:val="both"/>
              <w:rPr>
                <w:rFonts w:ascii="Times New Roman" w:hAnsi="Times New Roman"/>
                <w:sz w:val="24"/>
                <w:szCs w:val="24"/>
              </w:rPr>
            </w:pPr>
          </w:p>
        </w:tc>
      </w:tr>
      <w:tr w:rsidR="00795632" w:rsidRPr="00795632" w14:paraId="34089D3F" w14:textId="77777777" w:rsidTr="00E570AE">
        <w:trPr>
          <w:trHeight w:val="604"/>
        </w:trPr>
        <w:tc>
          <w:tcPr>
            <w:tcW w:w="5387" w:type="dxa"/>
            <w:tcBorders>
              <w:left w:val="nil"/>
              <w:bottom w:val="nil"/>
              <w:right w:val="nil"/>
            </w:tcBorders>
            <w:vAlign w:val="bottom"/>
          </w:tcPr>
          <w:p w14:paraId="3CBCDA1F" w14:textId="20E5B737" w:rsidR="00795632" w:rsidRPr="00795632" w:rsidRDefault="008E66B4" w:rsidP="00E570AE">
            <w:pPr>
              <w:ind w:left="176" w:right="-108"/>
              <w:jc w:val="center"/>
              <w:rPr>
                <w:rFonts w:ascii="Times New Roman" w:hAnsi="Times New Roman"/>
                <w:sz w:val="24"/>
                <w:szCs w:val="24"/>
              </w:rPr>
            </w:pPr>
            <w:r w:rsidRPr="003F4A34">
              <w:rPr>
                <w:rFonts w:ascii="Times New Roman" w:hAnsi="Times New Roman"/>
              </w:rPr>
              <w:t>(Cégszerű aláírás a kötelezettség-vállalásra jogosult/jogosultak, vagy aláírás a meghatalmazott/meghatalmazottak részéről)</w:t>
            </w:r>
          </w:p>
        </w:tc>
      </w:tr>
    </w:tbl>
    <w:p w14:paraId="49854663" w14:textId="76D75737" w:rsidR="00795632" w:rsidRDefault="008250AE" w:rsidP="00795632">
      <w:pPr>
        <w:rPr>
          <w:rFonts w:ascii="Times New Roman" w:hAnsi="Times New Roman" w:cs="Times New Roman"/>
          <w:sz w:val="18"/>
          <w:szCs w:val="18"/>
        </w:rPr>
      </w:pPr>
      <w:r>
        <w:rPr>
          <w:rFonts w:ascii="Times New Roman" w:hAnsi="Times New Roman" w:cs="Times New Roman"/>
          <w:sz w:val="24"/>
          <w:szCs w:val="24"/>
        </w:rPr>
        <w:t>*</w:t>
      </w:r>
      <w:r w:rsidRPr="008250AE">
        <w:rPr>
          <w:rFonts w:ascii="Times New Roman" w:hAnsi="Times New Roman" w:cs="Times New Roman"/>
          <w:sz w:val="18"/>
          <w:szCs w:val="18"/>
        </w:rPr>
        <w:t>a megfelelő aláhúzandó</w:t>
      </w:r>
    </w:p>
    <w:p w14:paraId="3E39D5E3" w14:textId="77777777" w:rsidR="008E66B4" w:rsidRPr="008250AE" w:rsidRDefault="008E66B4" w:rsidP="00795632">
      <w:pPr>
        <w:rPr>
          <w:rFonts w:ascii="Times New Roman" w:hAnsi="Times New Roman" w:cs="Times New Roman"/>
          <w:sz w:val="18"/>
          <w:szCs w:val="18"/>
        </w:rPr>
      </w:pPr>
    </w:p>
    <w:p w14:paraId="18EA2F44" w14:textId="2934A8FF" w:rsidR="00FA2BF3" w:rsidRPr="00FA2BF3" w:rsidRDefault="00F82B03" w:rsidP="00FA2BF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r w:rsidR="00FA2BF3" w:rsidRPr="00FA2BF3">
        <w:rPr>
          <w:rFonts w:ascii="Times New Roman" w:hAnsi="Times New Roman" w:cs="Times New Roman"/>
          <w:b/>
          <w:sz w:val="24"/>
          <w:szCs w:val="24"/>
        </w:rPr>
        <w:t>.</w:t>
      </w:r>
    </w:p>
    <w:p w14:paraId="6B23FB5F" w14:textId="77777777" w:rsidR="00FA2BF3" w:rsidRPr="00FA2BF3" w:rsidRDefault="00FA2BF3" w:rsidP="00FA2BF3">
      <w:pPr>
        <w:jc w:val="center"/>
        <w:rPr>
          <w:rFonts w:ascii="Times New Roman" w:hAnsi="Times New Roman" w:cs="Times New Roman"/>
          <w:b/>
          <w:sz w:val="24"/>
          <w:szCs w:val="24"/>
        </w:rPr>
      </w:pPr>
      <w:r w:rsidRPr="00FA2BF3">
        <w:rPr>
          <w:rFonts w:ascii="Times New Roman" w:hAnsi="Times New Roman" w:cs="Times New Roman"/>
          <w:b/>
          <w:sz w:val="24"/>
          <w:szCs w:val="24"/>
        </w:rPr>
        <w:t xml:space="preserve">Ajánlattevő „Nyilatkozat” – a </w:t>
      </w:r>
    </w:p>
    <w:p w14:paraId="5E6F6A24" w14:textId="77777777" w:rsidR="00FA2BF3" w:rsidRPr="00FA2BF3" w:rsidRDefault="00FA2BF3" w:rsidP="00FA2BF3">
      <w:pPr>
        <w:spacing w:line="360" w:lineRule="auto"/>
        <w:jc w:val="center"/>
        <w:rPr>
          <w:rFonts w:ascii="Times New Roman" w:hAnsi="Times New Roman" w:cs="Times New Roman"/>
          <w:b/>
          <w:sz w:val="24"/>
          <w:szCs w:val="24"/>
        </w:rPr>
      </w:pPr>
      <w:r w:rsidRPr="00FA2BF3">
        <w:rPr>
          <w:rFonts w:ascii="Times New Roman" w:hAnsi="Times New Roman" w:cs="Times New Roman"/>
          <w:b/>
          <w:sz w:val="24"/>
          <w:szCs w:val="24"/>
        </w:rPr>
        <w:t xml:space="preserve">a szerződés teljesítéséhez igénybe venni kívánt alvállalkozókról </w:t>
      </w:r>
    </w:p>
    <w:p w14:paraId="7347C004" w14:textId="77777777" w:rsidR="00FA2BF3" w:rsidRPr="00FA2BF3" w:rsidRDefault="00FA2BF3" w:rsidP="00FA2BF3">
      <w:pPr>
        <w:spacing w:line="360" w:lineRule="auto"/>
        <w:jc w:val="center"/>
        <w:rPr>
          <w:rFonts w:ascii="Times New Roman" w:hAnsi="Times New Roman" w:cs="Times New Roman"/>
          <w:b/>
          <w:sz w:val="24"/>
          <w:szCs w:val="24"/>
        </w:rPr>
      </w:pPr>
      <w:r w:rsidRPr="00FA2BF3">
        <w:rPr>
          <w:rFonts w:ascii="Times New Roman" w:hAnsi="Times New Roman" w:cs="Times New Roman"/>
          <w:b/>
          <w:sz w:val="24"/>
          <w:szCs w:val="24"/>
        </w:rPr>
        <w:t xml:space="preserve">(Kbt. 66. § (6) bekezdés) </w:t>
      </w:r>
    </w:p>
    <w:p w14:paraId="229E4A99" w14:textId="77777777" w:rsidR="00FA2BF3" w:rsidRPr="00E77F48" w:rsidRDefault="00FA2BF3" w:rsidP="00E77F48">
      <w:pPr>
        <w:spacing w:after="0" w:line="240" w:lineRule="auto"/>
        <w:jc w:val="both"/>
        <w:rPr>
          <w:rFonts w:ascii="Times New Roman" w:hAnsi="Times New Roman" w:cs="Times New Roman"/>
          <w:sz w:val="24"/>
          <w:szCs w:val="24"/>
        </w:rPr>
      </w:pPr>
    </w:p>
    <w:p w14:paraId="2DA08DD9" w14:textId="45596630" w:rsidR="00FA2BF3" w:rsidRPr="00FA2BF3" w:rsidRDefault="00FA2BF3" w:rsidP="00E77F48">
      <w:pPr>
        <w:spacing w:after="0" w:line="240" w:lineRule="auto"/>
        <w:jc w:val="both"/>
        <w:rPr>
          <w:rFonts w:ascii="Times New Roman" w:hAnsi="Times New Roman" w:cs="Times New Roman"/>
          <w:sz w:val="24"/>
          <w:szCs w:val="24"/>
        </w:rPr>
      </w:pPr>
      <w:r w:rsidRPr="00FA2BF3">
        <w:rPr>
          <w:rFonts w:ascii="Times New Roman" w:hAnsi="Times New Roman" w:cs="Times New Roman"/>
          <w:sz w:val="24"/>
          <w:szCs w:val="24"/>
        </w:rPr>
        <w:t>Alulírott/alulírottak, ………………………………………. mint a ………………………………………………………</w:t>
      </w:r>
      <w:r w:rsidR="00F82B03">
        <w:rPr>
          <w:rFonts w:ascii="Times New Roman" w:hAnsi="Times New Roman" w:cs="Times New Roman"/>
          <w:sz w:val="24"/>
          <w:szCs w:val="24"/>
        </w:rPr>
        <w:t xml:space="preserve">…………... (cég megnevezése, címe) </w:t>
      </w:r>
      <w:r w:rsidR="007A794B" w:rsidRPr="00F82B03">
        <w:rPr>
          <w:rFonts w:ascii="Times New Roman" w:hAnsi="Times New Roman" w:cs="Times New Roman"/>
          <w:sz w:val="24"/>
          <w:szCs w:val="24"/>
        </w:rPr>
        <w:t xml:space="preserve">az </w:t>
      </w:r>
      <w:r w:rsidR="00F82B03" w:rsidRPr="00F82B03">
        <w:rPr>
          <w:rFonts w:ascii="Times New Roman" w:hAnsi="Times New Roman" w:cs="Times New Roman"/>
          <w:sz w:val="24"/>
          <w:szCs w:val="24"/>
        </w:rPr>
        <w:t xml:space="preserve">Káptalanfa Kultúrház épületenergetikai fejlesztése </w:t>
      </w:r>
      <w:r w:rsidR="00C022DB" w:rsidRPr="00E83618">
        <w:rPr>
          <w:rFonts w:ascii="Times New Roman" w:hAnsi="Times New Roman" w:cs="Times New Roman"/>
          <w:sz w:val="24"/>
          <w:szCs w:val="24"/>
        </w:rPr>
        <w:t>tárgyú</w:t>
      </w:r>
      <w:r w:rsidR="00C022DB" w:rsidRPr="00FA2BF3">
        <w:rPr>
          <w:rFonts w:ascii="Times New Roman" w:hAnsi="Times New Roman" w:cs="Times New Roman"/>
          <w:sz w:val="24"/>
          <w:szCs w:val="24"/>
        </w:rPr>
        <w:t xml:space="preserve"> </w:t>
      </w:r>
      <w:r w:rsidRPr="00FA2BF3">
        <w:rPr>
          <w:rFonts w:ascii="Times New Roman" w:hAnsi="Times New Roman" w:cs="Times New Roman"/>
          <w:sz w:val="24"/>
          <w:szCs w:val="24"/>
        </w:rPr>
        <w:t xml:space="preserve">közbeszerzési eljárásban kötelezettség/vállalásra jogosultja/jogosultjai az alábbi nyilatkozatot teszem/tesszük: </w:t>
      </w:r>
    </w:p>
    <w:p w14:paraId="036E9581" w14:textId="77777777" w:rsidR="00FA2BF3" w:rsidRPr="00FA2BF3" w:rsidRDefault="00FA2BF3" w:rsidP="00FA2BF3">
      <w:pPr>
        <w:spacing w:after="0"/>
        <w:jc w:val="both"/>
        <w:rPr>
          <w:rFonts w:ascii="Times New Roman" w:hAnsi="Times New Roman" w:cs="Times New Roman"/>
          <w:sz w:val="24"/>
          <w:szCs w:val="24"/>
        </w:rPr>
      </w:pPr>
    </w:p>
    <w:p w14:paraId="446A16E8" w14:textId="77777777" w:rsidR="00FA2BF3" w:rsidRPr="00FA2BF3" w:rsidRDefault="00FA2BF3" w:rsidP="00CD6DA9">
      <w:pPr>
        <w:spacing w:after="0" w:line="240" w:lineRule="auto"/>
        <w:jc w:val="both"/>
        <w:rPr>
          <w:rFonts w:ascii="Times New Roman" w:hAnsi="Times New Roman" w:cs="Times New Roman"/>
          <w:sz w:val="24"/>
          <w:szCs w:val="24"/>
        </w:rPr>
      </w:pPr>
      <w:r w:rsidRPr="00FA2BF3">
        <w:rPr>
          <w:rFonts w:ascii="Times New Roman" w:hAnsi="Times New Roman" w:cs="Times New Roman"/>
          <w:sz w:val="24"/>
          <w:szCs w:val="24"/>
        </w:rPr>
        <w:t>1/A. A Kbt. 66. § (6) bekezdése alapján a közbeszerzés azon részének/részeinek megnevezése, amelynek teljesítéséhez alvállalkozót/alvállalkozókat kívánunk igénybe venni:</w:t>
      </w:r>
    </w:p>
    <w:p w14:paraId="34FDA018" w14:textId="77777777" w:rsidR="00FA2BF3" w:rsidRPr="00FA2BF3" w:rsidRDefault="00FA2BF3" w:rsidP="00CD6DA9">
      <w:pPr>
        <w:spacing w:after="0" w:line="240" w:lineRule="auto"/>
        <w:jc w:val="both"/>
        <w:rPr>
          <w:rFonts w:ascii="Times New Roman" w:hAnsi="Times New Roman" w:cs="Times New Roman"/>
          <w:sz w:val="24"/>
          <w:szCs w:val="24"/>
        </w:rPr>
      </w:pPr>
    </w:p>
    <w:p w14:paraId="00F37C15" w14:textId="77777777" w:rsidR="00FA2BF3" w:rsidRPr="00FA2BF3" w:rsidRDefault="00FA2BF3" w:rsidP="00CD6DA9">
      <w:pPr>
        <w:spacing w:after="0" w:line="240" w:lineRule="auto"/>
        <w:jc w:val="both"/>
        <w:rPr>
          <w:rFonts w:ascii="Times New Roman" w:hAnsi="Times New Roman" w:cs="Times New Roman"/>
          <w:sz w:val="24"/>
          <w:szCs w:val="24"/>
        </w:rPr>
      </w:pPr>
      <w:r w:rsidRPr="00FA2BF3">
        <w:rPr>
          <w:rFonts w:ascii="Times New Roman" w:hAnsi="Times New Roman" w:cs="Times New Roman"/>
          <w:sz w:val="24"/>
          <w:szCs w:val="24"/>
        </w:rPr>
        <w:t>………………………………………….</w:t>
      </w:r>
    </w:p>
    <w:p w14:paraId="17EBF06C" w14:textId="77777777" w:rsidR="00FA2BF3" w:rsidRPr="00FA2BF3" w:rsidRDefault="00FA2BF3" w:rsidP="00CD6DA9">
      <w:pPr>
        <w:spacing w:after="0" w:line="240" w:lineRule="auto"/>
        <w:jc w:val="both"/>
        <w:rPr>
          <w:rFonts w:ascii="Times New Roman" w:hAnsi="Times New Roman" w:cs="Times New Roman"/>
          <w:sz w:val="24"/>
          <w:szCs w:val="24"/>
        </w:rPr>
      </w:pPr>
    </w:p>
    <w:p w14:paraId="51731AF4" w14:textId="77777777" w:rsidR="00FA2BF3" w:rsidRPr="00FA2BF3" w:rsidRDefault="00FA2BF3" w:rsidP="00CD6DA9">
      <w:pPr>
        <w:spacing w:after="0" w:line="240" w:lineRule="auto"/>
        <w:jc w:val="both"/>
        <w:rPr>
          <w:rFonts w:ascii="Times New Roman" w:hAnsi="Times New Roman" w:cs="Times New Roman"/>
          <w:sz w:val="24"/>
          <w:szCs w:val="24"/>
        </w:rPr>
      </w:pPr>
      <w:r w:rsidRPr="00FA2BF3">
        <w:rPr>
          <w:rFonts w:ascii="Times New Roman" w:hAnsi="Times New Roman" w:cs="Times New Roman"/>
          <w:sz w:val="24"/>
          <w:szCs w:val="24"/>
        </w:rPr>
        <w:t>1/B. Az ezen részek tekintetében igénybe venni kívánt és az ajánlat benyújtásakor már ismert alvállalkozók:</w:t>
      </w:r>
    </w:p>
    <w:p w14:paraId="47DDDF11" w14:textId="77777777" w:rsidR="00FA2BF3" w:rsidRPr="00FA2BF3" w:rsidRDefault="00FA2BF3" w:rsidP="00CD6DA9">
      <w:pPr>
        <w:spacing w:after="0" w:line="240" w:lineRule="auto"/>
        <w:jc w:val="both"/>
        <w:rPr>
          <w:rFonts w:ascii="Times New Roman" w:hAnsi="Times New Roman" w:cs="Times New Roman"/>
          <w:sz w:val="24"/>
          <w:szCs w:val="24"/>
        </w:rPr>
      </w:pPr>
      <w:r w:rsidRPr="00FA2BF3">
        <w:rPr>
          <w:rFonts w:ascii="Times New Roman" w:hAnsi="Times New Roman" w:cs="Times New Roman"/>
          <w:sz w:val="24"/>
          <w:szCs w:val="24"/>
        </w:rPr>
        <w:t>……………………………………..</w:t>
      </w:r>
    </w:p>
    <w:p w14:paraId="25C357DC" w14:textId="77777777" w:rsidR="00FA2BF3" w:rsidRPr="00FA2BF3" w:rsidRDefault="00FA2BF3" w:rsidP="00CD6DA9">
      <w:pPr>
        <w:spacing w:after="0" w:line="240" w:lineRule="auto"/>
        <w:jc w:val="both"/>
        <w:rPr>
          <w:rFonts w:ascii="Times New Roman" w:hAnsi="Times New Roman" w:cs="Times New Roman"/>
          <w:sz w:val="24"/>
          <w:szCs w:val="24"/>
        </w:rPr>
      </w:pPr>
    </w:p>
    <w:p w14:paraId="520E4DBD" w14:textId="77777777" w:rsidR="00FA2BF3" w:rsidRPr="00FA2BF3" w:rsidRDefault="00FA2BF3" w:rsidP="00CD6DA9">
      <w:pPr>
        <w:spacing w:line="240" w:lineRule="auto"/>
        <w:rPr>
          <w:rFonts w:ascii="Times New Roman" w:hAnsi="Times New Roman" w:cs="Times New Roman"/>
          <w:sz w:val="24"/>
          <w:szCs w:val="24"/>
        </w:rPr>
      </w:pPr>
      <w:r w:rsidRPr="00FA2BF3">
        <w:rPr>
          <w:rFonts w:ascii="Times New Roman" w:hAnsi="Times New Roman" w:cs="Times New Roman"/>
          <w:sz w:val="24"/>
          <w:szCs w:val="24"/>
        </w:rPr>
        <w:t>vagy</w:t>
      </w:r>
    </w:p>
    <w:p w14:paraId="09C93C0E" w14:textId="77777777" w:rsidR="00FA2BF3" w:rsidRPr="00FA2BF3" w:rsidRDefault="00FA2BF3" w:rsidP="00C12DCA">
      <w:pPr>
        <w:spacing w:line="240" w:lineRule="auto"/>
        <w:jc w:val="both"/>
        <w:rPr>
          <w:rFonts w:ascii="Times New Roman" w:hAnsi="Times New Roman" w:cs="Times New Roman"/>
          <w:sz w:val="24"/>
          <w:szCs w:val="24"/>
        </w:rPr>
      </w:pPr>
      <w:r w:rsidRPr="00FA2BF3">
        <w:rPr>
          <w:rFonts w:ascii="Times New Roman" w:hAnsi="Times New Roman" w:cs="Times New Roman"/>
          <w:sz w:val="24"/>
          <w:szCs w:val="24"/>
        </w:rPr>
        <w:t>2.*</w:t>
      </w:r>
      <w:r w:rsidRPr="00FA2BF3">
        <w:rPr>
          <w:rFonts w:ascii="Times New Roman" w:hAnsi="Times New Roman" w:cs="Times New Roman"/>
          <w:sz w:val="24"/>
          <w:szCs w:val="24"/>
        </w:rPr>
        <w:tab/>
        <w:t>A szerződés teljesítéséhez, illetve az alkalmasság igazolásához alvállalkozót nem veszünk igénybe.</w:t>
      </w:r>
    </w:p>
    <w:p w14:paraId="0811AA40" w14:textId="77777777" w:rsidR="00FA2BF3" w:rsidRPr="00FA2BF3" w:rsidRDefault="00FA2BF3" w:rsidP="00FA2BF3">
      <w:pPr>
        <w:spacing w:line="360" w:lineRule="auto"/>
        <w:rPr>
          <w:rFonts w:ascii="Times New Roman" w:hAnsi="Times New Roman" w:cs="Times New Roman"/>
          <w:sz w:val="24"/>
          <w:szCs w:val="24"/>
        </w:rPr>
      </w:pPr>
    </w:p>
    <w:p w14:paraId="28BCFF77" w14:textId="77777777" w:rsidR="00FA2BF3" w:rsidRPr="00FA2BF3" w:rsidRDefault="00FA2BF3" w:rsidP="00FA2BF3">
      <w:pPr>
        <w:rPr>
          <w:rFonts w:ascii="Times New Roman" w:hAnsi="Times New Roman" w:cs="Times New Roman"/>
          <w:sz w:val="24"/>
          <w:szCs w:val="24"/>
        </w:rPr>
      </w:pPr>
      <w:r w:rsidRPr="00FA2BF3">
        <w:rPr>
          <w:rFonts w:ascii="Times New Roman" w:hAnsi="Times New Roman" w:cs="Times New Roman"/>
          <w:sz w:val="24"/>
          <w:szCs w:val="24"/>
        </w:rPr>
        <w:t>Kelt …………………., 20…….év……hó……napján</w:t>
      </w:r>
    </w:p>
    <w:p w14:paraId="75A14421" w14:textId="77777777" w:rsidR="00FA2BF3" w:rsidRPr="00FA2BF3" w:rsidRDefault="00FA2BF3" w:rsidP="00FA2BF3">
      <w:pPr>
        <w:rPr>
          <w:rFonts w:ascii="Times New Roman" w:hAnsi="Times New Roman" w:cs="Times New Roman"/>
          <w:sz w:val="24"/>
          <w:szCs w:val="24"/>
        </w:rPr>
      </w:pPr>
    </w:p>
    <w:tbl>
      <w:tblPr>
        <w:tblStyle w:val="Rcsostblzat"/>
        <w:tblW w:w="0" w:type="auto"/>
        <w:tblInd w:w="4077" w:type="dxa"/>
        <w:tblLook w:val="04A0" w:firstRow="1" w:lastRow="0" w:firstColumn="1" w:lastColumn="0" w:noHBand="0" w:noVBand="1"/>
      </w:tblPr>
      <w:tblGrid>
        <w:gridCol w:w="4962"/>
      </w:tblGrid>
      <w:tr w:rsidR="00FA2BF3" w:rsidRPr="00FA2BF3" w14:paraId="415A5758" w14:textId="77777777" w:rsidTr="00E570AE">
        <w:trPr>
          <w:trHeight w:val="445"/>
        </w:trPr>
        <w:tc>
          <w:tcPr>
            <w:tcW w:w="4962" w:type="dxa"/>
            <w:tcBorders>
              <w:top w:val="nil"/>
              <w:left w:val="nil"/>
              <w:right w:val="nil"/>
            </w:tcBorders>
          </w:tcPr>
          <w:p w14:paraId="46BFA644" w14:textId="77777777" w:rsidR="00FA2BF3" w:rsidRPr="00FA2BF3" w:rsidRDefault="00FA2BF3" w:rsidP="00E570AE">
            <w:pPr>
              <w:ind w:left="743" w:right="931"/>
              <w:jc w:val="both"/>
              <w:rPr>
                <w:rFonts w:ascii="Times New Roman" w:hAnsi="Times New Roman"/>
                <w:sz w:val="24"/>
                <w:szCs w:val="24"/>
              </w:rPr>
            </w:pPr>
          </w:p>
        </w:tc>
      </w:tr>
      <w:tr w:rsidR="00FA2BF3" w:rsidRPr="00FA2BF3" w14:paraId="3B7112C3" w14:textId="77777777" w:rsidTr="00E570AE">
        <w:trPr>
          <w:trHeight w:val="842"/>
        </w:trPr>
        <w:tc>
          <w:tcPr>
            <w:tcW w:w="4962" w:type="dxa"/>
            <w:tcBorders>
              <w:left w:val="nil"/>
              <w:bottom w:val="nil"/>
              <w:right w:val="nil"/>
            </w:tcBorders>
            <w:vAlign w:val="bottom"/>
          </w:tcPr>
          <w:p w14:paraId="41D5A03D" w14:textId="6B6B497C" w:rsidR="00FA2BF3" w:rsidRPr="00FA2BF3" w:rsidRDefault="008E66B4" w:rsidP="00E570AE">
            <w:pPr>
              <w:ind w:left="176" w:right="-108"/>
              <w:jc w:val="center"/>
              <w:rPr>
                <w:rFonts w:ascii="Times New Roman" w:hAnsi="Times New Roman"/>
                <w:sz w:val="24"/>
                <w:szCs w:val="24"/>
              </w:rPr>
            </w:pPr>
            <w:r w:rsidRPr="003F4A34">
              <w:rPr>
                <w:rFonts w:ascii="Times New Roman" w:hAnsi="Times New Roman"/>
              </w:rPr>
              <w:t>(Cégszerű aláírás a kötelezettség-vállalásra jogosult/jogosultak, vagy aláírás a meghatalmazott/meghatalmazottak részéről)</w:t>
            </w:r>
          </w:p>
        </w:tc>
      </w:tr>
    </w:tbl>
    <w:p w14:paraId="7BE98B11" w14:textId="77777777" w:rsidR="00FA2BF3" w:rsidRPr="00FA2BF3" w:rsidRDefault="00FA2BF3" w:rsidP="00FA2BF3">
      <w:pPr>
        <w:rPr>
          <w:rFonts w:ascii="Times New Roman" w:hAnsi="Times New Roman" w:cs="Times New Roman"/>
          <w:sz w:val="24"/>
          <w:szCs w:val="24"/>
        </w:rPr>
      </w:pPr>
    </w:p>
    <w:p w14:paraId="49890F46" w14:textId="77777777" w:rsidR="00FA2BF3" w:rsidRPr="001755C0" w:rsidRDefault="00FA2BF3" w:rsidP="00FA2BF3">
      <w:pPr>
        <w:spacing w:line="360" w:lineRule="auto"/>
        <w:ind w:left="360"/>
      </w:pPr>
      <w:r w:rsidRPr="00FA2BF3">
        <w:rPr>
          <w:rFonts w:ascii="Times New Roman" w:hAnsi="Times New Roman" w:cs="Times New Roman"/>
          <w:sz w:val="24"/>
          <w:szCs w:val="24"/>
        </w:rPr>
        <w:t xml:space="preserve">* </w:t>
      </w:r>
      <w:r w:rsidRPr="00FA2BF3">
        <w:rPr>
          <w:rFonts w:ascii="Times New Roman" w:hAnsi="Times New Roman" w:cs="Times New Roman"/>
          <w:sz w:val="20"/>
          <w:szCs w:val="20"/>
        </w:rPr>
        <w:t>a megfelelő aláhúzandó</w:t>
      </w:r>
    </w:p>
    <w:p w14:paraId="2A1BD343" w14:textId="77777777" w:rsidR="00CD6DA9" w:rsidRDefault="00CD6DA9">
      <w:pPr>
        <w:rPr>
          <w:rFonts w:ascii="Times New Roman" w:hAnsi="Times New Roman" w:cs="Times New Roman"/>
          <w:sz w:val="24"/>
          <w:szCs w:val="24"/>
        </w:rPr>
      </w:pPr>
      <w:r>
        <w:rPr>
          <w:rFonts w:ascii="Times New Roman" w:hAnsi="Times New Roman" w:cs="Times New Roman"/>
          <w:sz w:val="24"/>
          <w:szCs w:val="24"/>
        </w:rPr>
        <w:br w:type="page"/>
      </w:r>
    </w:p>
    <w:p w14:paraId="08847B39" w14:textId="4DDC1CA2" w:rsidR="00CD6DA9" w:rsidRPr="00CD6DA9" w:rsidRDefault="00F82B03" w:rsidP="00CD6DA9">
      <w:pPr>
        <w:jc w:val="center"/>
        <w:rPr>
          <w:rFonts w:ascii="Times New Roman" w:hAnsi="Times New Roman" w:cs="Times New Roman"/>
          <w:b/>
          <w:sz w:val="24"/>
          <w:szCs w:val="24"/>
        </w:rPr>
      </w:pPr>
      <w:r>
        <w:rPr>
          <w:rFonts w:ascii="Times New Roman" w:hAnsi="Times New Roman" w:cs="Times New Roman"/>
          <w:b/>
          <w:sz w:val="24"/>
          <w:szCs w:val="24"/>
        </w:rPr>
        <w:t>E</w:t>
      </w:r>
      <w:r w:rsidR="00CD6DA9" w:rsidRPr="00CD6DA9">
        <w:rPr>
          <w:rFonts w:ascii="Times New Roman" w:hAnsi="Times New Roman" w:cs="Times New Roman"/>
          <w:b/>
          <w:sz w:val="24"/>
          <w:szCs w:val="24"/>
        </w:rPr>
        <w:t>.</w:t>
      </w:r>
    </w:p>
    <w:p w14:paraId="5D77F0ED" w14:textId="77777777" w:rsidR="00CD6DA9" w:rsidRPr="00CD6DA9" w:rsidRDefault="00CD6DA9" w:rsidP="00CD6DA9">
      <w:pPr>
        <w:jc w:val="center"/>
        <w:rPr>
          <w:rFonts w:ascii="Times New Roman" w:hAnsi="Times New Roman" w:cs="Times New Roman"/>
          <w:b/>
          <w:sz w:val="24"/>
          <w:szCs w:val="24"/>
        </w:rPr>
      </w:pPr>
    </w:p>
    <w:p w14:paraId="5D62AF47" w14:textId="77777777" w:rsidR="00CD6DA9" w:rsidRPr="00CD6DA9" w:rsidRDefault="00CD6DA9" w:rsidP="00CD6DA9">
      <w:pPr>
        <w:jc w:val="center"/>
        <w:rPr>
          <w:rFonts w:ascii="Times New Roman" w:hAnsi="Times New Roman" w:cs="Times New Roman"/>
          <w:b/>
          <w:sz w:val="24"/>
          <w:szCs w:val="24"/>
        </w:rPr>
      </w:pPr>
      <w:r w:rsidRPr="00CD6DA9">
        <w:rPr>
          <w:rFonts w:ascii="Times New Roman" w:hAnsi="Times New Roman" w:cs="Times New Roman"/>
          <w:b/>
          <w:sz w:val="24"/>
          <w:szCs w:val="24"/>
        </w:rPr>
        <w:t>ELŐLAP</w:t>
      </w:r>
    </w:p>
    <w:p w14:paraId="2DEB2850" w14:textId="77777777" w:rsidR="00CD6DA9" w:rsidRPr="00CD6DA9" w:rsidRDefault="00CD6DA9" w:rsidP="00CD6DA9">
      <w:pPr>
        <w:jc w:val="center"/>
        <w:rPr>
          <w:rFonts w:ascii="Times New Roman" w:hAnsi="Times New Roman" w:cs="Times New Roman"/>
          <w:b/>
          <w:sz w:val="24"/>
          <w:szCs w:val="24"/>
        </w:rPr>
      </w:pPr>
    </w:p>
    <w:p w14:paraId="31763FA8" w14:textId="77777777" w:rsidR="00CD6DA9" w:rsidRPr="00CD6DA9" w:rsidRDefault="00CD6DA9" w:rsidP="00CD6DA9">
      <w:pPr>
        <w:jc w:val="center"/>
        <w:rPr>
          <w:rFonts w:ascii="Times New Roman" w:hAnsi="Times New Roman" w:cs="Times New Roman"/>
          <w:b/>
          <w:sz w:val="24"/>
          <w:szCs w:val="24"/>
        </w:rPr>
      </w:pPr>
      <w:r w:rsidRPr="00CD6DA9">
        <w:rPr>
          <w:rFonts w:ascii="Times New Roman" w:hAnsi="Times New Roman" w:cs="Times New Roman"/>
          <w:b/>
          <w:sz w:val="24"/>
          <w:szCs w:val="24"/>
        </w:rPr>
        <w:t>Cégokmányok</w:t>
      </w:r>
    </w:p>
    <w:p w14:paraId="2074EB85" w14:textId="77777777" w:rsidR="00CD6DA9" w:rsidRPr="00CD6DA9" w:rsidRDefault="00CD6DA9" w:rsidP="00CD6DA9">
      <w:pPr>
        <w:jc w:val="center"/>
        <w:rPr>
          <w:rFonts w:ascii="Times New Roman" w:hAnsi="Times New Roman" w:cs="Times New Roman"/>
          <w:b/>
          <w:sz w:val="24"/>
          <w:szCs w:val="24"/>
        </w:rPr>
      </w:pPr>
    </w:p>
    <w:p w14:paraId="407C1ED7" w14:textId="77777777" w:rsidR="00CD6DA9" w:rsidRPr="00CD6DA9" w:rsidRDefault="00CD6DA9" w:rsidP="00CD6DA9">
      <w:pPr>
        <w:rPr>
          <w:rFonts w:ascii="Times New Roman" w:hAnsi="Times New Roman" w:cs="Times New Roman"/>
          <w:b/>
          <w:sz w:val="24"/>
          <w:szCs w:val="24"/>
        </w:rPr>
      </w:pPr>
    </w:p>
    <w:p w14:paraId="74B7E98E" w14:textId="77777777" w:rsidR="00CD6DA9" w:rsidRPr="00CD6DA9" w:rsidRDefault="00CD6DA9" w:rsidP="00CD6DA9">
      <w:pPr>
        <w:jc w:val="both"/>
        <w:rPr>
          <w:rFonts w:ascii="Times New Roman" w:hAnsi="Times New Roman" w:cs="Times New Roman"/>
          <w:b/>
          <w:sz w:val="24"/>
          <w:szCs w:val="24"/>
        </w:rPr>
      </w:pPr>
      <w:r w:rsidRPr="00CD6DA9">
        <w:rPr>
          <w:rFonts w:ascii="Times New Roman" w:hAnsi="Times New Roman" w:cs="Times New Roman"/>
          <w:b/>
          <w:sz w:val="24"/>
          <w:szCs w:val="24"/>
        </w:rPr>
        <w:t>A cégokmányokat az alábbiaknak kell külön-külön csatolni az ajánlatban:</w:t>
      </w:r>
    </w:p>
    <w:p w14:paraId="4E87E96A" w14:textId="77777777" w:rsidR="00CD6DA9" w:rsidRPr="00CD6DA9" w:rsidRDefault="00CD6DA9" w:rsidP="00CD6DA9">
      <w:pPr>
        <w:jc w:val="both"/>
        <w:rPr>
          <w:rFonts w:ascii="Times New Roman" w:hAnsi="Times New Roman" w:cs="Times New Roman"/>
          <w:b/>
          <w:sz w:val="24"/>
          <w:szCs w:val="24"/>
        </w:rPr>
      </w:pPr>
    </w:p>
    <w:p w14:paraId="4F127906" w14:textId="77777777" w:rsidR="00CD6DA9" w:rsidRPr="00CD6DA9" w:rsidRDefault="00CD6DA9" w:rsidP="00CD6DA9">
      <w:pPr>
        <w:pStyle w:val="Listaszerbekezds"/>
        <w:numPr>
          <w:ilvl w:val="0"/>
          <w:numId w:val="10"/>
        </w:numPr>
        <w:spacing w:after="0" w:line="480" w:lineRule="auto"/>
        <w:jc w:val="both"/>
        <w:rPr>
          <w:rFonts w:ascii="Times New Roman" w:hAnsi="Times New Roman" w:cs="Times New Roman"/>
          <w:sz w:val="24"/>
          <w:szCs w:val="24"/>
        </w:rPr>
      </w:pPr>
      <w:r w:rsidRPr="00CD6DA9">
        <w:rPr>
          <w:rFonts w:ascii="Times New Roman" w:hAnsi="Times New Roman" w:cs="Times New Roman"/>
          <w:sz w:val="24"/>
          <w:szCs w:val="24"/>
        </w:rPr>
        <w:t>Ajánlattevő (közös ajánlattevők)</w:t>
      </w:r>
    </w:p>
    <w:p w14:paraId="12B9BC24" w14:textId="77777777" w:rsidR="00CD6DA9" w:rsidRPr="00CD6DA9" w:rsidRDefault="00CD6DA9" w:rsidP="00CD6DA9">
      <w:pPr>
        <w:pStyle w:val="Listaszerbekezds"/>
        <w:numPr>
          <w:ilvl w:val="0"/>
          <w:numId w:val="10"/>
        </w:numPr>
        <w:spacing w:after="0" w:line="276" w:lineRule="auto"/>
        <w:jc w:val="both"/>
        <w:rPr>
          <w:rFonts w:ascii="Times New Roman" w:hAnsi="Times New Roman" w:cs="Times New Roman"/>
          <w:sz w:val="24"/>
          <w:szCs w:val="24"/>
        </w:rPr>
      </w:pPr>
      <w:r w:rsidRPr="00CD6DA9">
        <w:rPr>
          <w:rFonts w:ascii="Times New Roman" w:hAnsi="Times New Roman" w:cs="Times New Roman"/>
          <w:sz w:val="24"/>
          <w:szCs w:val="24"/>
        </w:rPr>
        <w:t>bevonásuk esetén az alkalmasság igazolására igénybe vett más szervezet.</w:t>
      </w:r>
    </w:p>
    <w:p w14:paraId="7A736633" w14:textId="77777777" w:rsidR="00CD6DA9" w:rsidRPr="00CD6DA9" w:rsidRDefault="00CD6DA9" w:rsidP="00CD6DA9">
      <w:pPr>
        <w:jc w:val="both"/>
        <w:rPr>
          <w:rFonts w:ascii="Times New Roman" w:hAnsi="Times New Roman" w:cs="Times New Roman"/>
          <w:sz w:val="24"/>
          <w:szCs w:val="24"/>
        </w:rPr>
      </w:pPr>
    </w:p>
    <w:p w14:paraId="3824AA6A" w14:textId="77777777" w:rsidR="00CD6DA9" w:rsidRPr="00CD6DA9" w:rsidRDefault="00CD6DA9" w:rsidP="00CD6DA9">
      <w:pPr>
        <w:jc w:val="both"/>
        <w:rPr>
          <w:rFonts w:ascii="Times New Roman" w:hAnsi="Times New Roman" w:cs="Times New Roman"/>
          <w:sz w:val="24"/>
          <w:szCs w:val="24"/>
        </w:rPr>
      </w:pPr>
    </w:p>
    <w:p w14:paraId="71AA6FF5" w14:textId="77777777" w:rsidR="00CD6DA9" w:rsidRPr="00CD6DA9" w:rsidRDefault="00CD6DA9" w:rsidP="00CD6DA9">
      <w:pPr>
        <w:jc w:val="both"/>
        <w:rPr>
          <w:rFonts w:ascii="Times New Roman" w:hAnsi="Times New Roman" w:cs="Times New Roman"/>
          <w:b/>
          <w:sz w:val="24"/>
          <w:szCs w:val="24"/>
        </w:rPr>
      </w:pPr>
      <w:r w:rsidRPr="00CD6DA9">
        <w:rPr>
          <w:rFonts w:ascii="Times New Roman" w:hAnsi="Times New Roman" w:cs="Times New Roman"/>
          <w:b/>
          <w:sz w:val="24"/>
          <w:szCs w:val="24"/>
        </w:rPr>
        <w:t xml:space="preserve">Az alábbiak szerint: </w:t>
      </w:r>
    </w:p>
    <w:p w14:paraId="329606D6" w14:textId="77777777" w:rsidR="00CD6DA9" w:rsidRPr="00CD6DA9" w:rsidRDefault="00CD6DA9" w:rsidP="00CD6DA9">
      <w:pPr>
        <w:jc w:val="both"/>
        <w:rPr>
          <w:rFonts w:ascii="Times New Roman" w:hAnsi="Times New Roman" w:cs="Times New Roman"/>
          <w:b/>
          <w:sz w:val="24"/>
          <w:szCs w:val="24"/>
        </w:rPr>
      </w:pPr>
    </w:p>
    <w:p w14:paraId="40910AE5" w14:textId="77777777" w:rsidR="00CD6DA9" w:rsidRPr="00CD6DA9" w:rsidRDefault="00CD6DA9" w:rsidP="00CD6DA9">
      <w:pPr>
        <w:widowControl w:val="0"/>
        <w:numPr>
          <w:ilvl w:val="0"/>
          <w:numId w:val="9"/>
        </w:numPr>
        <w:suppressAutoHyphens/>
        <w:spacing w:after="0" w:line="240" w:lineRule="auto"/>
        <w:jc w:val="both"/>
        <w:rPr>
          <w:rFonts w:ascii="Times New Roman" w:eastAsia="Calibri" w:hAnsi="Times New Roman" w:cs="Times New Roman"/>
          <w:sz w:val="24"/>
          <w:szCs w:val="24"/>
        </w:rPr>
      </w:pPr>
      <w:r w:rsidRPr="00CD6DA9">
        <w:rPr>
          <w:rFonts w:ascii="Times New Roman" w:eastAsia="Calibri" w:hAnsi="Times New Roman" w:cs="Times New Roman"/>
          <w:sz w:val="24"/>
          <w:szCs w:val="24"/>
        </w:rPr>
        <w:t>nyilatkozat arról, hogy a hatályos cégadatokat tartalmazó cégkivonat a www.e-cegjegyzek.hu honlapról letölthető-e, amennyiben nem, úgy az ajánlatban csatolni kell a hatályos és érvényes cégkivonatot/cégmásolatot</w:t>
      </w:r>
    </w:p>
    <w:p w14:paraId="175BD427" w14:textId="77777777" w:rsidR="00CD6DA9" w:rsidRPr="00CD6DA9" w:rsidRDefault="00CD6DA9" w:rsidP="00CD6DA9">
      <w:pPr>
        <w:pStyle w:val="Listaszerbekezds"/>
        <w:ind w:left="0"/>
        <w:jc w:val="both"/>
        <w:rPr>
          <w:rFonts w:ascii="Times New Roman" w:hAnsi="Times New Roman" w:cs="Times New Roman"/>
          <w:sz w:val="24"/>
          <w:szCs w:val="24"/>
        </w:rPr>
      </w:pPr>
    </w:p>
    <w:p w14:paraId="38E6914B" w14:textId="77777777" w:rsidR="00CD6DA9" w:rsidRPr="00CD6DA9" w:rsidRDefault="00CD6DA9" w:rsidP="00CD6DA9">
      <w:pPr>
        <w:pStyle w:val="Listaszerbekezds"/>
        <w:numPr>
          <w:ilvl w:val="0"/>
          <w:numId w:val="9"/>
        </w:numPr>
        <w:spacing w:after="0" w:line="276" w:lineRule="auto"/>
        <w:jc w:val="both"/>
        <w:rPr>
          <w:rFonts w:ascii="Times New Roman" w:hAnsi="Times New Roman" w:cs="Times New Roman"/>
          <w:sz w:val="24"/>
          <w:szCs w:val="24"/>
        </w:rPr>
      </w:pPr>
      <w:r w:rsidRPr="00CD6DA9">
        <w:rPr>
          <w:rFonts w:ascii="Times New Roman" w:hAnsi="Times New Roman" w:cs="Times New Roman"/>
          <w:sz w:val="24"/>
          <w:szCs w:val="24"/>
        </w:rPr>
        <w:t>az ajánlatot aláíró és/vagy nyilatkozatot tevő, kötelezettséget vállaló cégjegyzésre jogosult személy(ek) aláírási címpéldánya, aláírás mintái,</w:t>
      </w:r>
    </w:p>
    <w:p w14:paraId="0060BBC6" w14:textId="77777777" w:rsidR="00CD6DA9" w:rsidRPr="00CD6DA9" w:rsidRDefault="00CD6DA9" w:rsidP="00CD6DA9">
      <w:pPr>
        <w:pStyle w:val="Listaszerbekezds"/>
        <w:rPr>
          <w:rFonts w:ascii="Times New Roman" w:hAnsi="Times New Roman" w:cs="Times New Roman"/>
          <w:sz w:val="24"/>
          <w:szCs w:val="24"/>
        </w:rPr>
      </w:pPr>
    </w:p>
    <w:p w14:paraId="1A104006" w14:textId="77777777" w:rsidR="00232AA6" w:rsidRDefault="00CD6DA9" w:rsidP="00C64F3F">
      <w:pPr>
        <w:pStyle w:val="Listaszerbekezds"/>
        <w:numPr>
          <w:ilvl w:val="0"/>
          <w:numId w:val="9"/>
        </w:numPr>
        <w:spacing w:after="0" w:line="276" w:lineRule="auto"/>
        <w:jc w:val="both"/>
        <w:rPr>
          <w:rFonts w:ascii="Times New Roman" w:hAnsi="Times New Roman" w:cs="Times New Roman"/>
          <w:sz w:val="24"/>
          <w:szCs w:val="24"/>
        </w:rPr>
      </w:pPr>
      <w:r w:rsidRPr="00CD6DA9">
        <w:rPr>
          <w:rFonts w:ascii="Times New Roman" w:hAnsi="Times New Roman" w:cs="Times New Roman"/>
          <w:sz w:val="24"/>
          <w:szCs w:val="24"/>
        </w:rPr>
        <w:t>a cégkivonatban (vagy cégmásolatban) nem szereplő kötelezettségvállaló(k) esetében az erre vonatkozó, a meghatalmazott aláírását is tartalmazó írásos meghatalmazás</w:t>
      </w:r>
    </w:p>
    <w:p w14:paraId="7C74D648" w14:textId="77777777" w:rsidR="00CD6DA9" w:rsidRDefault="00CD6DA9" w:rsidP="00C64F3F">
      <w:pPr>
        <w:pStyle w:val="Listaszerbekezds"/>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br w:type="page"/>
      </w:r>
    </w:p>
    <w:p w14:paraId="294D87E4" w14:textId="057F63DA" w:rsidR="003100A2" w:rsidRPr="003100A2" w:rsidRDefault="00F82B03" w:rsidP="003100A2">
      <w:pPr>
        <w:jc w:val="center"/>
        <w:rPr>
          <w:rFonts w:ascii="Times New Roman" w:hAnsi="Times New Roman" w:cs="Times New Roman"/>
          <w:b/>
          <w:sz w:val="24"/>
          <w:szCs w:val="24"/>
        </w:rPr>
      </w:pPr>
      <w:r>
        <w:rPr>
          <w:rFonts w:ascii="Times New Roman" w:hAnsi="Times New Roman" w:cs="Times New Roman"/>
          <w:b/>
          <w:sz w:val="24"/>
          <w:szCs w:val="24"/>
        </w:rPr>
        <w:t>F</w:t>
      </w:r>
      <w:r w:rsidR="003100A2" w:rsidRPr="003100A2">
        <w:rPr>
          <w:rFonts w:ascii="Times New Roman" w:hAnsi="Times New Roman" w:cs="Times New Roman"/>
          <w:b/>
          <w:sz w:val="24"/>
          <w:szCs w:val="24"/>
        </w:rPr>
        <w:t>.</w:t>
      </w:r>
    </w:p>
    <w:p w14:paraId="1E630BEC" w14:textId="77777777" w:rsidR="003100A2" w:rsidRPr="003100A2" w:rsidRDefault="003100A2" w:rsidP="003100A2">
      <w:pPr>
        <w:jc w:val="both"/>
        <w:rPr>
          <w:rFonts w:ascii="Times New Roman" w:hAnsi="Times New Roman" w:cs="Times New Roman"/>
          <w:sz w:val="24"/>
          <w:szCs w:val="24"/>
        </w:rPr>
      </w:pPr>
    </w:p>
    <w:p w14:paraId="58CD2B42" w14:textId="77777777" w:rsidR="003100A2" w:rsidRPr="003100A2" w:rsidRDefault="003100A2" w:rsidP="003100A2">
      <w:pPr>
        <w:numPr>
          <w:ilvl w:val="12"/>
          <w:numId w:val="0"/>
        </w:numPr>
        <w:tabs>
          <w:tab w:val="center" w:pos="7797"/>
        </w:tabs>
        <w:jc w:val="center"/>
        <w:rPr>
          <w:rFonts w:ascii="Times New Roman" w:hAnsi="Times New Roman" w:cs="Times New Roman"/>
          <w:b/>
          <w:bCs/>
          <w:sz w:val="24"/>
          <w:szCs w:val="24"/>
        </w:rPr>
      </w:pPr>
      <w:r w:rsidRPr="003100A2">
        <w:rPr>
          <w:rFonts w:ascii="Times New Roman" w:hAnsi="Times New Roman" w:cs="Times New Roman"/>
          <w:b/>
          <w:bCs/>
          <w:sz w:val="24"/>
          <w:szCs w:val="24"/>
        </w:rPr>
        <w:t>NYILATKOZAT</w:t>
      </w:r>
    </w:p>
    <w:p w14:paraId="52016A9A" w14:textId="77777777" w:rsidR="003100A2" w:rsidRPr="003100A2" w:rsidRDefault="003100A2" w:rsidP="003100A2">
      <w:pPr>
        <w:numPr>
          <w:ilvl w:val="12"/>
          <w:numId w:val="0"/>
        </w:numPr>
        <w:tabs>
          <w:tab w:val="center" w:pos="7797"/>
        </w:tabs>
        <w:jc w:val="center"/>
        <w:rPr>
          <w:rFonts w:ascii="Times New Roman" w:hAnsi="Times New Roman" w:cs="Times New Roman"/>
          <w:b/>
          <w:bCs/>
          <w:sz w:val="24"/>
          <w:szCs w:val="24"/>
        </w:rPr>
      </w:pPr>
      <w:r w:rsidRPr="003100A2">
        <w:rPr>
          <w:rFonts w:ascii="Times New Roman" w:hAnsi="Times New Roman" w:cs="Times New Roman"/>
          <w:b/>
          <w:bCs/>
          <w:sz w:val="24"/>
          <w:szCs w:val="24"/>
        </w:rPr>
        <w:t>cégkivonat letölthetőségéről</w:t>
      </w:r>
    </w:p>
    <w:p w14:paraId="1B6377CE" w14:textId="77777777" w:rsidR="003100A2" w:rsidRPr="003100A2" w:rsidRDefault="003100A2" w:rsidP="003100A2">
      <w:pPr>
        <w:numPr>
          <w:ilvl w:val="12"/>
          <w:numId w:val="0"/>
        </w:numPr>
        <w:tabs>
          <w:tab w:val="center" w:pos="7797"/>
        </w:tabs>
        <w:rPr>
          <w:rFonts w:ascii="Times New Roman" w:hAnsi="Times New Roman" w:cs="Times New Roman"/>
          <w:b/>
          <w:bCs/>
          <w:sz w:val="24"/>
          <w:szCs w:val="24"/>
        </w:rPr>
      </w:pPr>
    </w:p>
    <w:p w14:paraId="51F7D5DA" w14:textId="77777777" w:rsidR="003100A2" w:rsidRPr="003100A2" w:rsidRDefault="003100A2" w:rsidP="003100A2">
      <w:pPr>
        <w:numPr>
          <w:ilvl w:val="12"/>
          <w:numId w:val="0"/>
        </w:numPr>
        <w:tabs>
          <w:tab w:val="center" w:pos="7797"/>
        </w:tabs>
        <w:rPr>
          <w:rFonts w:ascii="Times New Roman" w:hAnsi="Times New Roman" w:cs="Times New Roman"/>
          <w:b/>
          <w:bCs/>
          <w:sz w:val="24"/>
          <w:szCs w:val="24"/>
        </w:rPr>
      </w:pPr>
    </w:p>
    <w:p w14:paraId="2BD3F8FE" w14:textId="77777777" w:rsidR="003100A2" w:rsidRPr="003100A2" w:rsidRDefault="003100A2" w:rsidP="003100A2">
      <w:pPr>
        <w:autoSpaceDE w:val="0"/>
        <w:autoSpaceDN w:val="0"/>
        <w:adjustRightInd w:val="0"/>
        <w:ind w:right="290"/>
        <w:jc w:val="both"/>
        <w:rPr>
          <w:rFonts w:ascii="Times New Roman" w:hAnsi="Times New Roman" w:cs="Times New Roman"/>
          <w:sz w:val="24"/>
          <w:szCs w:val="24"/>
        </w:rPr>
      </w:pPr>
      <w:r w:rsidRPr="003100A2">
        <w:rPr>
          <w:rFonts w:ascii="Times New Roman" w:hAnsi="Times New Roman" w:cs="Times New Roman"/>
          <w:sz w:val="24"/>
          <w:szCs w:val="24"/>
        </w:rPr>
        <w:t>Alulírott/alulírottak ……………………….…….…………….., mint a(z) ……………… …………….……………………………………………………….. (cégnév, székhely) kötelezettségvállalásra jogosultja/jogosultjai az alábbi nyilatkozatot teszem/tesszük:</w:t>
      </w:r>
    </w:p>
    <w:p w14:paraId="7E03F838"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r w:rsidRPr="003100A2">
        <w:rPr>
          <w:rFonts w:ascii="Times New Roman" w:hAnsi="Times New Roman" w:cs="Times New Roman"/>
          <w:sz w:val="24"/>
          <w:szCs w:val="24"/>
        </w:rPr>
        <w:t xml:space="preserve"> </w:t>
      </w:r>
    </w:p>
    <w:p w14:paraId="79567546"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r w:rsidRPr="003100A2">
        <w:rPr>
          <w:rFonts w:ascii="Times New Roman" w:hAnsi="Times New Roman" w:cs="Times New Roman"/>
          <w:sz w:val="24"/>
          <w:szCs w:val="24"/>
        </w:rPr>
        <w:t xml:space="preserve">a) cégkivontunk letölthető a </w:t>
      </w:r>
      <w:hyperlink r:id="rId9" w:history="1">
        <w:r w:rsidRPr="003100A2">
          <w:rPr>
            <w:rFonts w:ascii="Times New Roman" w:hAnsi="Times New Roman" w:cs="Times New Roman"/>
            <w:color w:val="0000FF"/>
            <w:sz w:val="24"/>
            <w:szCs w:val="24"/>
            <w:u w:val="single"/>
          </w:rPr>
          <w:t>www.e-cegjegyzek.hu</w:t>
        </w:r>
      </w:hyperlink>
      <w:r w:rsidRPr="003100A2">
        <w:rPr>
          <w:rFonts w:ascii="Times New Roman" w:hAnsi="Times New Roman" w:cs="Times New Roman"/>
          <w:sz w:val="24"/>
          <w:szCs w:val="24"/>
        </w:rPr>
        <w:t xml:space="preserve"> honlapról, továbbá a letölthető cégkivonat az érvényes és hatályos adatokat tartalmazza;</w:t>
      </w:r>
    </w:p>
    <w:p w14:paraId="04DE053B"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p>
    <w:p w14:paraId="547B5337"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r w:rsidRPr="003100A2">
        <w:rPr>
          <w:rFonts w:ascii="Times New Roman" w:hAnsi="Times New Roman" w:cs="Times New Roman"/>
          <w:sz w:val="24"/>
          <w:szCs w:val="24"/>
        </w:rPr>
        <w:t xml:space="preserve">b) cégkivonatunk nem tölthető le a </w:t>
      </w:r>
      <w:hyperlink r:id="rId10" w:history="1">
        <w:r w:rsidRPr="003100A2">
          <w:rPr>
            <w:rFonts w:ascii="Times New Roman" w:hAnsi="Times New Roman" w:cs="Times New Roman"/>
            <w:color w:val="0000FF"/>
            <w:sz w:val="24"/>
            <w:szCs w:val="24"/>
            <w:u w:val="single"/>
          </w:rPr>
          <w:t>www.e-cegjegyzek.hu</w:t>
        </w:r>
      </w:hyperlink>
      <w:r w:rsidRPr="003100A2">
        <w:rPr>
          <w:rFonts w:ascii="Times New Roman" w:hAnsi="Times New Roman" w:cs="Times New Roman"/>
          <w:sz w:val="24"/>
          <w:szCs w:val="24"/>
        </w:rPr>
        <w:t xml:space="preserve"> honlapról, vagy az nem a hatályos adatokat tartalmazza, ezért jelen ajánlatunkhoz csatoljuk a hatályos és érvényes cégkivonatot vagy cégmásolatot</w:t>
      </w:r>
    </w:p>
    <w:p w14:paraId="1A345A52"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p>
    <w:p w14:paraId="6579C07F"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p>
    <w:p w14:paraId="0ADAB7A2" w14:textId="77777777" w:rsidR="003100A2" w:rsidRPr="003100A2" w:rsidRDefault="003100A2" w:rsidP="003100A2">
      <w:pPr>
        <w:rPr>
          <w:rFonts w:ascii="Times New Roman" w:hAnsi="Times New Roman" w:cs="Times New Roman"/>
          <w:sz w:val="24"/>
          <w:szCs w:val="24"/>
        </w:rPr>
      </w:pPr>
      <w:r w:rsidRPr="003100A2">
        <w:rPr>
          <w:rFonts w:ascii="Times New Roman" w:hAnsi="Times New Roman" w:cs="Times New Roman"/>
          <w:sz w:val="24"/>
          <w:szCs w:val="24"/>
        </w:rPr>
        <w:t>Kelt …………………., 20…….év……hó……napján</w:t>
      </w:r>
    </w:p>
    <w:p w14:paraId="03C3801F" w14:textId="77777777" w:rsidR="003100A2" w:rsidRPr="003100A2" w:rsidRDefault="003100A2" w:rsidP="003100A2">
      <w:pPr>
        <w:tabs>
          <w:tab w:val="left" w:pos="540"/>
        </w:tabs>
        <w:spacing w:line="276" w:lineRule="auto"/>
        <w:ind w:left="540" w:hanging="540"/>
        <w:jc w:val="center"/>
        <w:rPr>
          <w:rFonts w:ascii="Times New Roman" w:hAnsi="Times New Roman" w:cs="Times New Roman"/>
          <w:b/>
          <w:bCs/>
          <w:sz w:val="24"/>
          <w:szCs w:val="24"/>
        </w:rPr>
      </w:pPr>
    </w:p>
    <w:p w14:paraId="7E16D690" w14:textId="77777777" w:rsidR="003100A2" w:rsidRPr="003100A2" w:rsidRDefault="003100A2" w:rsidP="003100A2">
      <w:pPr>
        <w:tabs>
          <w:tab w:val="left" w:pos="540"/>
        </w:tabs>
        <w:spacing w:line="276" w:lineRule="auto"/>
        <w:ind w:left="540" w:hanging="540"/>
        <w:jc w:val="center"/>
        <w:rPr>
          <w:rFonts w:ascii="Times New Roman" w:hAnsi="Times New Roman" w:cs="Times New Roman"/>
          <w:b/>
          <w:bCs/>
          <w:sz w:val="24"/>
          <w:szCs w:val="24"/>
        </w:rPr>
      </w:pPr>
    </w:p>
    <w:p w14:paraId="4D324015" w14:textId="77777777" w:rsidR="003100A2" w:rsidRPr="003100A2" w:rsidRDefault="003100A2" w:rsidP="003100A2">
      <w:pPr>
        <w:tabs>
          <w:tab w:val="left" w:pos="540"/>
        </w:tabs>
        <w:spacing w:line="276" w:lineRule="auto"/>
        <w:ind w:left="540" w:hanging="540"/>
        <w:jc w:val="center"/>
        <w:rPr>
          <w:rFonts w:ascii="Times New Roman" w:hAnsi="Times New Roman" w:cs="Times New Roman"/>
          <w:b/>
          <w:bCs/>
          <w:sz w:val="24"/>
          <w:szCs w:val="24"/>
        </w:rPr>
      </w:pPr>
    </w:p>
    <w:tbl>
      <w:tblPr>
        <w:tblW w:w="5013" w:type="dxa"/>
        <w:tblInd w:w="4786" w:type="dxa"/>
        <w:tblLook w:val="01E0" w:firstRow="1" w:lastRow="1" w:firstColumn="1" w:lastColumn="1" w:noHBand="0" w:noVBand="0"/>
      </w:tblPr>
      <w:tblGrid>
        <w:gridCol w:w="5134"/>
      </w:tblGrid>
      <w:tr w:rsidR="003100A2" w:rsidRPr="003100A2" w14:paraId="4617E948" w14:textId="77777777" w:rsidTr="00E570AE">
        <w:tc>
          <w:tcPr>
            <w:tcW w:w="5013" w:type="dxa"/>
            <w:hideMark/>
          </w:tcPr>
          <w:p w14:paraId="1BD14384" w14:textId="77777777" w:rsidR="003100A2" w:rsidRPr="003100A2" w:rsidRDefault="003100A2" w:rsidP="00E570AE">
            <w:pPr>
              <w:spacing w:line="276" w:lineRule="auto"/>
              <w:ind w:right="357"/>
              <w:jc w:val="both"/>
              <w:rPr>
                <w:rFonts w:ascii="Times New Roman" w:hAnsi="Times New Roman" w:cs="Times New Roman"/>
                <w:sz w:val="24"/>
                <w:szCs w:val="24"/>
              </w:rPr>
            </w:pPr>
            <w:r w:rsidRPr="003100A2">
              <w:rPr>
                <w:rFonts w:ascii="Times New Roman" w:hAnsi="Times New Roman" w:cs="Times New Roman"/>
                <w:sz w:val="24"/>
                <w:szCs w:val="24"/>
              </w:rPr>
              <w:t>______________________________________</w:t>
            </w:r>
          </w:p>
        </w:tc>
      </w:tr>
      <w:tr w:rsidR="003100A2" w:rsidRPr="003100A2" w14:paraId="7CDA23E4" w14:textId="77777777" w:rsidTr="00E570AE">
        <w:tc>
          <w:tcPr>
            <w:tcW w:w="5013" w:type="dxa"/>
            <w:hideMark/>
          </w:tcPr>
          <w:p w14:paraId="1E5D5031" w14:textId="2E495FF0" w:rsidR="003100A2" w:rsidRPr="003100A2" w:rsidRDefault="008E66B4" w:rsidP="00E570AE">
            <w:pPr>
              <w:spacing w:before="240" w:line="276" w:lineRule="auto"/>
              <w:ind w:right="357"/>
              <w:jc w:val="center"/>
              <w:rPr>
                <w:rFonts w:ascii="Times New Roman" w:hAnsi="Times New Roman" w:cs="Times New Roman"/>
                <w:sz w:val="24"/>
                <w:szCs w:val="24"/>
              </w:rPr>
            </w:pPr>
            <w:r w:rsidRPr="003F4A34">
              <w:rPr>
                <w:rFonts w:ascii="Times New Roman" w:hAnsi="Times New Roman" w:cs="Times New Roman"/>
                <w:sz w:val="20"/>
              </w:rPr>
              <w:t>(Cégszerű aláírás a kötelezettség-vállalásra jogosult/jogosultak, vagy aláírás a meghatalmazott/meghatalmazottak részéről)</w:t>
            </w:r>
          </w:p>
        </w:tc>
      </w:tr>
    </w:tbl>
    <w:p w14:paraId="579FD597" w14:textId="77777777" w:rsidR="003F4A34" w:rsidRDefault="003F4A34" w:rsidP="00CD6DA9">
      <w:pPr>
        <w:pStyle w:val="Listaszerbekezds"/>
        <w:spacing w:after="0" w:line="240" w:lineRule="auto"/>
        <w:ind w:left="0"/>
        <w:jc w:val="both"/>
        <w:rPr>
          <w:rFonts w:ascii="Times New Roman" w:hAnsi="Times New Roman" w:cs="Times New Roman"/>
          <w:sz w:val="24"/>
          <w:szCs w:val="24"/>
        </w:rPr>
      </w:pPr>
    </w:p>
    <w:p w14:paraId="29D1F41F" w14:textId="77777777" w:rsidR="003F4A34" w:rsidRDefault="003F4A34">
      <w:pPr>
        <w:rPr>
          <w:rFonts w:ascii="Times New Roman" w:hAnsi="Times New Roman" w:cs="Times New Roman"/>
          <w:sz w:val="24"/>
          <w:szCs w:val="24"/>
        </w:rPr>
      </w:pPr>
      <w:r>
        <w:rPr>
          <w:rFonts w:ascii="Times New Roman" w:hAnsi="Times New Roman" w:cs="Times New Roman"/>
          <w:sz w:val="24"/>
          <w:szCs w:val="24"/>
        </w:rPr>
        <w:br w:type="page"/>
      </w:r>
    </w:p>
    <w:p w14:paraId="768F232C" w14:textId="6CC6897F" w:rsidR="003F4A34" w:rsidRPr="003F4A34" w:rsidRDefault="00F82B03" w:rsidP="003F4A34">
      <w:pPr>
        <w:jc w:val="center"/>
        <w:rPr>
          <w:rFonts w:ascii="Times New Roman" w:hAnsi="Times New Roman" w:cs="Times New Roman"/>
          <w:b/>
        </w:rPr>
      </w:pPr>
      <w:r>
        <w:rPr>
          <w:rFonts w:ascii="Times New Roman" w:hAnsi="Times New Roman" w:cs="Times New Roman"/>
          <w:b/>
        </w:rPr>
        <w:t>G</w:t>
      </w:r>
      <w:r w:rsidR="003F4A34" w:rsidRPr="003F4A34">
        <w:rPr>
          <w:rFonts w:ascii="Times New Roman" w:hAnsi="Times New Roman" w:cs="Times New Roman"/>
          <w:b/>
        </w:rPr>
        <w:t>.</w:t>
      </w:r>
    </w:p>
    <w:p w14:paraId="6C454DFC" w14:textId="77777777" w:rsidR="003F4A34" w:rsidRPr="003F4A34" w:rsidRDefault="003F4A34" w:rsidP="003F4A34">
      <w:pPr>
        <w:jc w:val="center"/>
        <w:rPr>
          <w:rFonts w:ascii="Times New Roman" w:hAnsi="Times New Roman" w:cs="Times New Roman"/>
          <w:b/>
        </w:rPr>
      </w:pPr>
    </w:p>
    <w:p w14:paraId="39CDB841" w14:textId="77777777" w:rsidR="003F4A34" w:rsidRPr="003F4A34" w:rsidRDefault="003F4A34" w:rsidP="003F4A34">
      <w:pPr>
        <w:jc w:val="center"/>
        <w:rPr>
          <w:rFonts w:ascii="Times New Roman" w:hAnsi="Times New Roman" w:cs="Times New Roman"/>
          <w:b/>
        </w:rPr>
      </w:pPr>
      <w:r w:rsidRPr="003F4A34">
        <w:rPr>
          <w:rFonts w:ascii="Times New Roman" w:hAnsi="Times New Roman" w:cs="Times New Roman"/>
          <w:b/>
        </w:rPr>
        <w:t>Nyilatkozat a Kbt. 67. § (1) bekezdése alapján</w:t>
      </w:r>
    </w:p>
    <w:p w14:paraId="24226B42" w14:textId="77777777" w:rsidR="003F4A34" w:rsidRPr="003F4A34" w:rsidRDefault="003F4A34" w:rsidP="003F4A34">
      <w:pPr>
        <w:spacing w:after="0"/>
        <w:jc w:val="center"/>
        <w:rPr>
          <w:rFonts w:ascii="Times New Roman" w:hAnsi="Times New Roman" w:cs="Times New Roman"/>
          <w:b/>
        </w:rPr>
      </w:pPr>
    </w:p>
    <w:p w14:paraId="57798E0E" w14:textId="77777777" w:rsidR="003F4A34" w:rsidRPr="003F4A34" w:rsidRDefault="003F4A34" w:rsidP="003F4A34">
      <w:pPr>
        <w:jc w:val="center"/>
        <w:rPr>
          <w:rFonts w:ascii="Times New Roman" w:hAnsi="Times New Roman" w:cs="Times New Roman"/>
          <w:b/>
        </w:rPr>
      </w:pPr>
      <w:r w:rsidRPr="003F4A34">
        <w:rPr>
          <w:rFonts w:ascii="Times New Roman" w:hAnsi="Times New Roman" w:cs="Times New Roman"/>
          <w:b/>
        </w:rPr>
        <w:t>a K</w:t>
      </w:r>
      <w:r w:rsidR="00912FBA">
        <w:rPr>
          <w:rFonts w:ascii="Times New Roman" w:hAnsi="Times New Roman" w:cs="Times New Roman"/>
          <w:b/>
        </w:rPr>
        <w:t>bt. 62. § (1) bekezdés b – k),</w:t>
      </w:r>
      <w:r w:rsidRPr="003F4A34">
        <w:rPr>
          <w:rFonts w:ascii="Times New Roman" w:hAnsi="Times New Roman" w:cs="Times New Roman"/>
          <w:b/>
        </w:rPr>
        <w:t xml:space="preserve"> m)</w:t>
      </w:r>
      <w:r w:rsidR="00912FBA">
        <w:rPr>
          <w:rFonts w:ascii="Times New Roman" w:hAnsi="Times New Roman" w:cs="Times New Roman"/>
          <w:b/>
        </w:rPr>
        <w:t xml:space="preserve"> és q)</w:t>
      </w:r>
      <w:r w:rsidRPr="003F4A34">
        <w:rPr>
          <w:rFonts w:ascii="Times New Roman" w:hAnsi="Times New Roman" w:cs="Times New Roman"/>
          <w:b/>
        </w:rPr>
        <w:t xml:space="preserve"> pontjaiban felsorolt kizáró okok hiányáról és az alkalmassági feltételek teljesüléséről</w:t>
      </w:r>
    </w:p>
    <w:p w14:paraId="47C1C294" w14:textId="77777777" w:rsidR="00E77F48" w:rsidRDefault="00E77F48" w:rsidP="00E77F48">
      <w:pPr>
        <w:jc w:val="both"/>
        <w:rPr>
          <w:rFonts w:ascii="Times New Roman" w:hAnsi="Times New Roman" w:cs="Times New Roman"/>
        </w:rPr>
      </w:pPr>
    </w:p>
    <w:p w14:paraId="1099DBBE" w14:textId="7F0D995F" w:rsidR="003F4A34" w:rsidRPr="003F4A34" w:rsidRDefault="003F4A34" w:rsidP="00E77F48">
      <w:pPr>
        <w:jc w:val="both"/>
        <w:rPr>
          <w:rFonts w:ascii="Times New Roman" w:hAnsi="Times New Roman" w:cs="Times New Roman"/>
        </w:rPr>
      </w:pPr>
      <w:r w:rsidRPr="003F4A34">
        <w:rPr>
          <w:rFonts w:ascii="Times New Roman" w:hAnsi="Times New Roman" w:cs="Times New Roman"/>
        </w:rPr>
        <w:t xml:space="preserve">Alulírott/alulírottak, ………………………………………. mint a …………………………………………………………………... (cég megnevezése, címe) kötelezettség/vállalásra jogosultja/jogosultjai </w:t>
      </w:r>
      <w:r w:rsidR="007A794B" w:rsidRPr="007A794B">
        <w:rPr>
          <w:rFonts w:ascii="Times New Roman" w:hAnsi="Times New Roman" w:cs="Times New Roman"/>
        </w:rPr>
        <w:t xml:space="preserve">az </w:t>
      </w:r>
      <w:r w:rsidR="00F82B03" w:rsidRPr="00F82B03">
        <w:rPr>
          <w:rFonts w:ascii="Times New Roman" w:hAnsi="Times New Roman" w:cs="Times New Roman"/>
        </w:rPr>
        <w:t xml:space="preserve">Káptalanfa Kultúrház épületenergetikai fejlesztése </w:t>
      </w:r>
      <w:r w:rsidR="00C022DB" w:rsidRPr="00E77F48">
        <w:rPr>
          <w:rFonts w:ascii="Times New Roman" w:hAnsi="Times New Roman" w:cs="Times New Roman"/>
        </w:rPr>
        <w:t xml:space="preserve">tárgyú </w:t>
      </w:r>
      <w:r w:rsidRPr="003F4A34">
        <w:rPr>
          <w:rFonts w:ascii="Times New Roman" w:hAnsi="Times New Roman" w:cs="Times New Roman"/>
        </w:rPr>
        <w:t>közbeszerzési eljárásban – a Kbt. 67. § (1) bekezdésében foglaltakra tekintettel - kijelentem/kijelentjük, hogy cégünk nem tartozik a K</w:t>
      </w:r>
      <w:r w:rsidR="008B26F4">
        <w:rPr>
          <w:rFonts w:ascii="Times New Roman" w:hAnsi="Times New Roman" w:cs="Times New Roman"/>
        </w:rPr>
        <w:t>bt. 62. § (1) bekezdés b – k),</w:t>
      </w:r>
      <w:r w:rsidRPr="003F4A34">
        <w:rPr>
          <w:rFonts w:ascii="Times New Roman" w:hAnsi="Times New Roman" w:cs="Times New Roman"/>
        </w:rPr>
        <w:t xml:space="preserve"> m)</w:t>
      </w:r>
      <w:r w:rsidR="008B26F4">
        <w:rPr>
          <w:rFonts w:ascii="Times New Roman" w:hAnsi="Times New Roman" w:cs="Times New Roman"/>
        </w:rPr>
        <w:t xml:space="preserve"> és q)</w:t>
      </w:r>
      <w:r w:rsidRPr="003F4A34">
        <w:rPr>
          <w:rFonts w:ascii="Times New Roman" w:hAnsi="Times New Roman" w:cs="Times New Roman"/>
        </w:rPr>
        <w:t xml:space="preserve"> pontjaiban felsorolt kizáró okok hatálya alá, valamint az alkalmassági feltételek cégünk vonatkozásában teljesülnek.</w:t>
      </w:r>
    </w:p>
    <w:p w14:paraId="798FB0A2" w14:textId="77777777" w:rsidR="003F4A34" w:rsidRPr="003F4A34" w:rsidRDefault="003F4A34" w:rsidP="003F4A34">
      <w:pPr>
        <w:jc w:val="both"/>
        <w:rPr>
          <w:rFonts w:ascii="Times New Roman" w:hAnsi="Times New Roman" w:cs="Times New Roman"/>
        </w:rPr>
      </w:pPr>
      <w:r w:rsidRPr="003F4A34">
        <w:rPr>
          <w:rFonts w:ascii="Times New Roman" w:hAnsi="Times New Roman" w:cs="Times New Roman"/>
        </w:rPr>
        <w:t>A Kbt. 62. § (1) bekezdés k) pont kb) alpontja vonatkozásában az alábbi nyilatkozatot teszem:*</w:t>
      </w:r>
    </w:p>
    <w:p w14:paraId="187821ED" w14:textId="77777777" w:rsidR="003F4A34" w:rsidRPr="003F4A34" w:rsidRDefault="003F4A34" w:rsidP="003F4A34">
      <w:pPr>
        <w:spacing w:after="0"/>
        <w:jc w:val="both"/>
        <w:rPr>
          <w:rFonts w:ascii="Times New Roman" w:hAnsi="Times New Roman" w:cs="Times New Roman"/>
        </w:rPr>
      </w:pPr>
    </w:p>
    <w:p w14:paraId="53BA4A4D" w14:textId="77777777" w:rsidR="003F4A34" w:rsidRPr="003F4A34" w:rsidRDefault="003F4A34" w:rsidP="003F4A34">
      <w:pPr>
        <w:jc w:val="both"/>
        <w:rPr>
          <w:rFonts w:ascii="Times New Roman" w:hAnsi="Times New Roman" w:cs="Times New Roman"/>
        </w:rPr>
      </w:pPr>
      <w:r w:rsidRPr="003F4A34">
        <w:rPr>
          <w:rFonts w:ascii="Times New Roman" w:hAnsi="Times New Roman" w:cs="Times New Roman"/>
        </w:rPr>
        <w:t>1. Ajánlattevő olyan társaságnak minősül, amelyet szabályozott tőzsdén jegyeznek.</w:t>
      </w:r>
    </w:p>
    <w:p w14:paraId="2CC15792" w14:textId="77777777" w:rsidR="003F4A34" w:rsidRPr="003F4A34" w:rsidRDefault="003F4A34" w:rsidP="003F4A34">
      <w:pPr>
        <w:spacing w:after="0"/>
        <w:jc w:val="both"/>
        <w:rPr>
          <w:rFonts w:ascii="Times New Roman" w:hAnsi="Times New Roman" w:cs="Times New Roman"/>
        </w:rPr>
      </w:pPr>
    </w:p>
    <w:p w14:paraId="10494F96" w14:textId="77777777" w:rsidR="003F4A34" w:rsidRPr="003F4A34" w:rsidRDefault="003F4A34" w:rsidP="003F4A34">
      <w:pPr>
        <w:jc w:val="both"/>
        <w:rPr>
          <w:rFonts w:ascii="Times New Roman" w:hAnsi="Times New Roman" w:cs="Times New Roman"/>
          <w:b/>
          <w:bCs/>
        </w:rPr>
      </w:pPr>
      <w:r w:rsidRPr="003F4A34">
        <w:rPr>
          <w:rFonts w:ascii="Times New Roman" w:hAnsi="Times New Roman" w:cs="Times New Roman"/>
        </w:rPr>
        <w:t>2.A. Ajánlattevő olyan társaságnak minősül, amelyet szabályozott tőzsdén nem jegyeznek, ezért a pénzmosás és a terrorizmus finanszírozása megelőzéséről és megakadályozásáról szóló 2007. évi CXXXVI. törvény 3. § r) pontja ra)-rb) vagy rc)-rd) alpontja szerint definiált tényleges tulajdonosok nevét és állandó lakhelyét az alábbiak szerint bemutatom: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8"/>
      </w:tblGrid>
      <w:tr w:rsidR="003F4A34" w:rsidRPr="003F4A34" w14:paraId="321C5FF7" w14:textId="77777777" w:rsidTr="00E570AE">
        <w:tc>
          <w:tcPr>
            <w:tcW w:w="4606" w:type="dxa"/>
          </w:tcPr>
          <w:p w14:paraId="677EF545" w14:textId="77777777" w:rsidR="003F4A34" w:rsidRPr="003F4A34" w:rsidRDefault="003F4A34" w:rsidP="00E570AE">
            <w:pPr>
              <w:jc w:val="center"/>
              <w:rPr>
                <w:rFonts w:ascii="Times New Roman" w:hAnsi="Times New Roman" w:cs="Times New Roman"/>
                <w:b/>
                <w:bCs/>
              </w:rPr>
            </w:pPr>
            <w:r w:rsidRPr="003F4A34">
              <w:rPr>
                <w:rFonts w:ascii="Times New Roman" w:hAnsi="Times New Roman" w:cs="Times New Roman"/>
                <w:b/>
                <w:bCs/>
              </w:rPr>
              <w:t>Tulajdonos neve</w:t>
            </w:r>
          </w:p>
        </w:tc>
        <w:tc>
          <w:tcPr>
            <w:tcW w:w="4606" w:type="dxa"/>
          </w:tcPr>
          <w:p w14:paraId="0C9458B9" w14:textId="77777777" w:rsidR="003F4A34" w:rsidRPr="003F4A34" w:rsidRDefault="003F4A34" w:rsidP="00E570AE">
            <w:pPr>
              <w:jc w:val="center"/>
              <w:rPr>
                <w:rFonts w:ascii="Times New Roman" w:hAnsi="Times New Roman" w:cs="Times New Roman"/>
                <w:b/>
                <w:bCs/>
              </w:rPr>
            </w:pPr>
            <w:r w:rsidRPr="003F4A34">
              <w:rPr>
                <w:rFonts w:ascii="Times New Roman" w:hAnsi="Times New Roman" w:cs="Times New Roman"/>
                <w:b/>
                <w:bCs/>
              </w:rPr>
              <w:t>Állandó lakhelye</w:t>
            </w:r>
          </w:p>
        </w:tc>
      </w:tr>
      <w:tr w:rsidR="003F4A34" w:rsidRPr="003F4A34" w14:paraId="5FD92E3E" w14:textId="77777777" w:rsidTr="00E570AE">
        <w:tc>
          <w:tcPr>
            <w:tcW w:w="4606" w:type="dxa"/>
          </w:tcPr>
          <w:p w14:paraId="059A4766" w14:textId="77777777" w:rsidR="003F4A34" w:rsidRPr="003F4A34" w:rsidRDefault="003F4A34" w:rsidP="00E570AE">
            <w:pPr>
              <w:jc w:val="both"/>
              <w:rPr>
                <w:rFonts w:ascii="Times New Roman" w:hAnsi="Times New Roman" w:cs="Times New Roman"/>
                <w:b/>
                <w:bCs/>
              </w:rPr>
            </w:pPr>
          </w:p>
        </w:tc>
        <w:tc>
          <w:tcPr>
            <w:tcW w:w="4606" w:type="dxa"/>
          </w:tcPr>
          <w:p w14:paraId="0AB1BE2B" w14:textId="77777777" w:rsidR="003F4A34" w:rsidRPr="003F4A34" w:rsidRDefault="003F4A34" w:rsidP="00E570AE">
            <w:pPr>
              <w:jc w:val="both"/>
              <w:rPr>
                <w:rFonts w:ascii="Times New Roman" w:hAnsi="Times New Roman" w:cs="Times New Roman"/>
                <w:b/>
                <w:bCs/>
              </w:rPr>
            </w:pPr>
          </w:p>
        </w:tc>
      </w:tr>
      <w:tr w:rsidR="003F4A34" w:rsidRPr="003F4A34" w14:paraId="1B36C39B" w14:textId="77777777" w:rsidTr="00E570AE">
        <w:tc>
          <w:tcPr>
            <w:tcW w:w="4606" w:type="dxa"/>
          </w:tcPr>
          <w:p w14:paraId="29CFEA53" w14:textId="77777777" w:rsidR="003F4A34" w:rsidRPr="003F4A34" w:rsidRDefault="003F4A34" w:rsidP="00E570AE">
            <w:pPr>
              <w:jc w:val="both"/>
              <w:rPr>
                <w:rFonts w:ascii="Times New Roman" w:hAnsi="Times New Roman" w:cs="Times New Roman"/>
                <w:b/>
                <w:bCs/>
              </w:rPr>
            </w:pPr>
          </w:p>
        </w:tc>
        <w:tc>
          <w:tcPr>
            <w:tcW w:w="4606" w:type="dxa"/>
          </w:tcPr>
          <w:p w14:paraId="285D37EA" w14:textId="77777777" w:rsidR="003F4A34" w:rsidRPr="003F4A34" w:rsidRDefault="003F4A34" w:rsidP="00E570AE">
            <w:pPr>
              <w:jc w:val="both"/>
              <w:rPr>
                <w:rFonts w:ascii="Times New Roman" w:hAnsi="Times New Roman" w:cs="Times New Roman"/>
                <w:b/>
                <w:bCs/>
              </w:rPr>
            </w:pPr>
          </w:p>
        </w:tc>
      </w:tr>
    </w:tbl>
    <w:p w14:paraId="1EFAE29C" w14:textId="77777777" w:rsidR="003F4A34" w:rsidRPr="003F4A34" w:rsidRDefault="003F4A34" w:rsidP="003F4A34">
      <w:pPr>
        <w:jc w:val="both"/>
        <w:rPr>
          <w:rFonts w:ascii="Times New Roman" w:hAnsi="Times New Roman" w:cs="Times New Roman"/>
        </w:rPr>
      </w:pPr>
    </w:p>
    <w:p w14:paraId="19D43139" w14:textId="77777777" w:rsidR="003F4A34" w:rsidRPr="003F4A34" w:rsidRDefault="003F4A34" w:rsidP="003F4A34">
      <w:pPr>
        <w:jc w:val="both"/>
        <w:rPr>
          <w:rFonts w:ascii="Times New Roman" w:hAnsi="Times New Roman" w:cs="Times New Roman"/>
          <w:b/>
        </w:rPr>
      </w:pPr>
      <w:r w:rsidRPr="003F4A34">
        <w:rPr>
          <w:rFonts w:ascii="Times New Roman" w:hAnsi="Times New Roman" w:cs="Times New Roman"/>
        </w:rPr>
        <w:t>2.B. Ajánlattevőnek nincs a pénzmosás és a terrorizmus finanszírozása megelőzéséről és megakadályozásáról szóló 2007. évi CXXXVI. törvény 3. § r) pontja ra)-rb) vagy rc)-rd) alpontja szerint definiált tényleges tulajdonosa.</w:t>
      </w:r>
    </w:p>
    <w:p w14:paraId="7C71142C" w14:textId="77777777" w:rsidR="003F4A34" w:rsidRPr="003F4A34" w:rsidRDefault="003F4A34" w:rsidP="003F4A34">
      <w:pPr>
        <w:jc w:val="center"/>
        <w:rPr>
          <w:rFonts w:ascii="Times New Roman" w:hAnsi="Times New Roman" w:cs="Times New Roman"/>
          <w:b/>
        </w:rPr>
      </w:pPr>
    </w:p>
    <w:p w14:paraId="191FCC3B" w14:textId="77777777" w:rsidR="003F4A34" w:rsidRPr="003F4A34" w:rsidRDefault="003F4A34" w:rsidP="003F4A34">
      <w:pPr>
        <w:rPr>
          <w:rFonts w:ascii="Times New Roman" w:hAnsi="Times New Roman" w:cs="Times New Roman"/>
        </w:rPr>
      </w:pPr>
      <w:r w:rsidRPr="003F4A34">
        <w:rPr>
          <w:rFonts w:ascii="Times New Roman" w:hAnsi="Times New Roman" w:cs="Times New Roman"/>
        </w:rPr>
        <w:t>Kelt …………………., 20…….év……hó……napján</w:t>
      </w:r>
    </w:p>
    <w:p w14:paraId="73EAAACE" w14:textId="77777777" w:rsidR="003F4A34" w:rsidRPr="003F4A34" w:rsidRDefault="003F4A34" w:rsidP="003F4A34">
      <w:pPr>
        <w:rPr>
          <w:rFonts w:ascii="Times New Roman" w:hAnsi="Times New Roman" w:cs="Times New Roman"/>
        </w:rPr>
      </w:pPr>
    </w:p>
    <w:tbl>
      <w:tblPr>
        <w:tblW w:w="5387" w:type="dxa"/>
        <w:tblInd w:w="4077" w:type="dxa"/>
        <w:tblLook w:val="01E0" w:firstRow="1" w:lastRow="1" w:firstColumn="1" w:lastColumn="1" w:noHBand="0" w:noVBand="0"/>
      </w:tblPr>
      <w:tblGrid>
        <w:gridCol w:w="5387"/>
      </w:tblGrid>
      <w:tr w:rsidR="003F4A34" w:rsidRPr="003F4A34" w14:paraId="11702148" w14:textId="77777777" w:rsidTr="00E570AE">
        <w:trPr>
          <w:trHeight w:val="405"/>
        </w:trPr>
        <w:tc>
          <w:tcPr>
            <w:tcW w:w="5387" w:type="dxa"/>
            <w:hideMark/>
          </w:tcPr>
          <w:p w14:paraId="0CA78398" w14:textId="77777777" w:rsidR="003F4A34" w:rsidRPr="003F4A34" w:rsidRDefault="003F4A34" w:rsidP="00E570AE">
            <w:pPr>
              <w:spacing w:line="276" w:lineRule="auto"/>
              <w:ind w:right="357"/>
              <w:jc w:val="both"/>
              <w:rPr>
                <w:rFonts w:ascii="Times New Roman" w:hAnsi="Times New Roman" w:cs="Times New Roman"/>
              </w:rPr>
            </w:pPr>
            <w:r w:rsidRPr="003F4A34">
              <w:rPr>
                <w:rFonts w:ascii="Times New Roman" w:hAnsi="Times New Roman" w:cs="Times New Roman"/>
              </w:rPr>
              <w:t>______________________________________</w:t>
            </w:r>
          </w:p>
        </w:tc>
      </w:tr>
      <w:tr w:rsidR="003F4A34" w:rsidRPr="003F4A34" w14:paraId="0AE6E4E5" w14:textId="77777777" w:rsidTr="00E570AE">
        <w:tc>
          <w:tcPr>
            <w:tcW w:w="5387" w:type="dxa"/>
            <w:hideMark/>
          </w:tcPr>
          <w:p w14:paraId="15B99070" w14:textId="77777777" w:rsidR="003F4A34" w:rsidRPr="003F4A34" w:rsidRDefault="003F4A34" w:rsidP="00E570AE">
            <w:pPr>
              <w:spacing w:before="240" w:line="276" w:lineRule="auto"/>
              <w:ind w:right="357"/>
              <w:jc w:val="center"/>
              <w:rPr>
                <w:rFonts w:ascii="Times New Roman" w:hAnsi="Times New Roman" w:cs="Times New Roman"/>
                <w:sz w:val="20"/>
              </w:rPr>
            </w:pPr>
            <w:r w:rsidRPr="003F4A34">
              <w:rPr>
                <w:rFonts w:ascii="Times New Roman" w:hAnsi="Times New Roman" w:cs="Times New Roman"/>
                <w:sz w:val="20"/>
              </w:rPr>
              <w:t>(Cégszerű aláírás a kötelezettség-vállalásra jogosult/jogosultak, vagy aláírás a meghatalmazott/meghatalmazottak részéről)</w:t>
            </w:r>
          </w:p>
        </w:tc>
      </w:tr>
    </w:tbl>
    <w:p w14:paraId="56E7CE40" w14:textId="77777777" w:rsidR="003F4A34" w:rsidRPr="003F4A34" w:rsidRDefault="003F4A34" w:rsidP="003F4A34">
      <w:pPr>
        <w:pStyle w:val="Lbjegyzetszveg"/>
        <w:rPr>
          <w:lang w:val="hu-HU"/>
        </w:rPr>
      </w:pPr>
      <w:r w:rsidRPr="003F4A34">
        <w:rPr>
          <w:lang w:val="hu-HU"/>
        </w:rPr>
        <w:t>*</w:t>
      </w:r>
      <w:r w:rsidRPr="003F4A34">
        <w:rPr>
          <w:rStyle w:val="Lbjegyzet-hivatkozs"/>
          <w:lang w:val="hu-HU"/>
        </w:rPr>
        <w:footnoteRef/>
      </w:r>
      <w:r w:rsidRPr="003F4A34">
        <w:rPr>
          <w:lang w:val="hu-HU"/>
        </w:rPr>
        <w:t xml:space="preserve"> Kérjük a megfelelő </w:t>
      </w:r>
      <w:r w:rsidRPr="003F4A34">
        <w:rPr>
          <w:b/>
          <w:lang w:val="hu-HU"/>
        </w:rPr>
        <w:t>válaszokat</w:t>
      </w:r>
      <w:r w:rsidRPr="003F4A34">
        <w:rPr>
          <w:lang w:val="hu-HU"/>
        </w:rPr>
        <w:t xml:space="preserve"> egyértelműen jelölni, illetve egyértelmű nyilatkozatot tenni.</w:t>
      </w:r>
    </w:p>
    <w:p w14:paraId="76574DA1" w14:textId="77777777" w:rsidR="00C64F3F" w:rsidRDefault="00C64F3F" w:rsidP="000C7BC8">
      <w:pPr>
        <w:jc w:val="center"/>
        <w:rPr>
          <w:rFonts w:ascii="Times New Roman" w:hAnsi="Times New Roman" w:cs="Times New Roman"/>
          <w:b/>
        </w:rPr>
      </w:pPr>
    </w:p>
    <w:p w14:paraId="15E05BC6" w14:textId="2AFF5357" w:rsidR="000C7BC8" w:rsidRPr="000C7BC8" w:rsidRDefault="005E5856" w:rsidP="000C7BC8">
      <w:pPr>
        <w:jc w:val="center"/>
        <w:rPr>
          <w:rFonts w:ascii="Times New Roman" w:hAnsi="Times New Roman" w:cs="Times New Roman"/>
          <w:b/>
        </w:rPr>
      </w:pPr>
      <w:r>
        <w:rPr>
          <w:rFonts w:ascii="Times New Roman" w:hAnsi="Times New Roman" w:cs="Times New Roman"/>
          <w:b/>
        </w:rPr>
        <w:t>H</w:t>
      </w:r>
      <w:r w:rsidR="000C7BC8" w:rsidRPr="000C7BC8">
        <w:rPr>
          <w:rFonts w:ascii="Times New Roman" w:hAnsi="Times New Roman" w:cs="Times New Roman"/>
          <w:b/>
        </w:rPr>
        <w:t>.</w:t>
      </w:r>
    </w:p>
    <w:p w14:paraId="5B2D6B55" w14:textId="77777777" w:rsidR="000C7BC8" w:rsidRPr="008E66B4" w:rsidRDefault="000C7BC8" w:rsidP="000C7BC8">
      <w:pPr>
        <w:jc w:val="center"/>
        <w:rPr>
          <w:rFonts w:ascii="Times New Roman" w:hAnsi="Times New Roman" w:cs="Times New Roman"/>
          <w:b/>
          <w:sz w:val="24"/>
          <w:szCs w:val="24"/>
        </w:rPr>
      </w:pPr>
    </w:p>
    <w:p w14:paraId="787B82C1" w14:textId="77777777" w:rsidR="000C7BC8" w:rsidRPr="008E66B4" w:rsidRDefault="000C7BC8" w:rsidP="000C7BC8">
      <w:pPr>
        <w:jc w:val="center"/>
        <w:rPr>
          <w:rFonts w:ascii="Times New Roman" w:hAnsi="Times New Roman" w:cs="Times New Roman"/>
          <w:b/>
          <w:sz w:val="24"/>
          <w:szCs w:val="24"/>
        </w:rPr>
      </w:pPr>
      <w:r w:rsidRPr="008E66B4">
        <w:rPr>
          <w:rFonts w:ascii="Times New Roman" w:hAnsi="Times New Roman" w:cs="Times New Roman"/>
          <w:b/>
          <w:sz w:val="24"/>
          <w:szCs w:val="24"/>
        </w:rPr>
        <w:t>NYILATKOZAT</w:t>
      </w:r>
    </w:p>
    <w:p w14:paraId="35540F04" w14:textId="77777777" w:rsidR="000C7BC8" w:rsidRPr="008E66B4" w:rsidRDefault="000C7BC8" w:rsidP="000C7BC8">
      <w:pPr>
        <w:jc w:val="center"/>
        <w:rPr>
          <w:rFonts w:ascii="Times New Roman" w:hAnsi="Times New Roman" w:cs="Times New Roman"/>
          <w:b/>
          <w:sz w:val="24"/>
          <w:szCs w:val="24"/>
        </w:rPr>
      </w:pPr>
      <w:r w:rsidRPr="008E66B4">
        <w:rPr>
          <w:rFonts w:ascii="Times New Roman" w:hAnsi="Times New Roman" w:cs="Times New Roman"/>
          <w:b/>
          <w:sz w:val="24"/>
          <w:szCs w:val="24"/>
        </w:rPr>
        <w:t>a Kbt. 67. § (4) bekezdése szerint</w:t>
      </w:r>
    </w:p>
    <w:p w14:paraId="74D0CB51" w14:textId="77777777" w:rsidR="000C7BC8" w:rsidRPr="008E66B4" w:rsidRDefault="000C7BC8" w:rsidP="000C7BC8">
      <w:pPr>
        <w:jc w:val="center"/>
        <w:rPr>
          <w:rFonts w:ascii="Times New Roman" w:hAnsi="Times New Roman" w:cs="Times New Roman"/>
          <w:b/>
          <w:sz w:val="24"/>
          <w:szCs w:val="24"/>
        </w:rPr>
      </w:pPr>
    </w:p>
    <w:p w14:paraId="0914CB7B" w14:textId="77777777" w:rsidR="000C7BC8" w:rsidRPr="008E66B4" w:rsidRDefault="000C7BC8" w:rsidP="000C7BC8">
      <w:pPr>
        <w:jc w:val="center"/>
        <w:rPr>
          <w:rFonts w:ascii="Times New Roman" w:hAnsi="Times New Roman" w:cs="Times New Roman"/>
          <w:b/>
          <w:sz w:val="24"/>
          <w:szCs w:val="24"/>
        </w:rPr>
      </w:pPr>
    </w:p>
    <w:p w14:paraId="7DCED445" w14:textId="77777777" w:rsidR="000C7BC8" w:rsidRPr="008E66B4" w:rsidRDefault="000C7BC8" w:rsidP="000C7BC8">
      <w:pPr>
        <w:jc w:val="center"/>
        <w:rPr>
          <w:rFonts w:ascii="Times New Roman" w:hAnsi="Times New Roman" w:cs="Times New Roman"/>
          <w:b/>
          <w:sz w:val="24"/>
          <w:szCs w:val="24"/>
        </w:rPr>
      </w:pPr>
    </w:p>
    <w:p w14:paraId="02B249D1" w14:textId="07D62976" w:rsidR="000C7BC8" w:rsidRPr="008E66B4" w:rsidRDefault="000C7BC8" w:rsidP="00E77F48">
      <w:pPr>
        <w:jc w:val="both"/>
        <w:rPr>
          <w:rFonts w:ascii="Times New Roman" w:hAnsi="Times New Roman" w:cs="Times New Roman"/>
          <w:sz w:val="24"/>
          <w:szCs w:val="24"/>
        </w:rPr>
      </w:pPr>
      <w:r w:rsidRPr="008E66B4">
        <w:rPr>
          <w:rFonts w:ascii="Times New Roman" w:hAnsi="Times New Roman" w:cs="Times New Roman"/>
          <w:sz w:val="24"/>
          <w:szCs w:val="24"/>
        </w:rPr>
        <w:t xml:space="preserve">Alulírott/alulírottak, ………………………………………. mint a …………………………………………………………………... (cégnév, székhely) kötelezettség/vállalásra jogosultja/jogosultjai </w:t>
      </w:r>
      <w:r w:rsidR="007A794B">
        <w:rPr>
          <w:rFonts w:ascii="Times New Roman" w:hAnsi="Times New Roman" w:cs="Times New Roman"/>
          <w:sz w:val="24"/>
          <w:szCs w:val="24"/>
        </w:rPr>
        <w:t>az</w:t>
      </w:r>
      <w:r w:rsidR="005E5856" w:rsidRPr="00E77F48">
        <w:rPr>
          <w:rFonts w:ascii="Times New Roman" w:hAnsi="Times New Roman" w:cs="Times New Roman"/>
          <w:sz w:val="24"/>
          <w:szCs w:val="24"/>
        </w:rPr>
        <w:t xml:space="preserve"> </w:t>
      </w:r>
      <w:r w:rsidR="005E5856" w:rsidRPr="005E5856">
        <w:rPr>
          <w:rFonts w:ascii="Times New Roman" w:hAnsi="Times New Roman" w:cs="Times New Roman"/>
          <w:sz w:val="24"/>
          <w:szCs w:val="24"/>
        </w:rPr>
        <w:t xml:space="preserve">Káptalanfa Kultúrház épületenergetikai fejlesztése </w:t>
      </w:r>
      <w:r w:rsidR="007A794B" w:rsidRPr="00E83618">
        <w:rPr>
          <w:rFonts w:ascii="Times New Roman" w:hAnsi="Times New Roman" w:cs="Times New Roman"/>
          <w:sz w:val="24"/>
          <w:szCs w:val="24"/>
        </w:rPr>
        <w:t xml:space="preserve"> </w:t>
      </w:r>
      <w:r w:rsidR="00C022DB" w:rsidRPr="00E83618">
        <w:rPr>
          <w:rFonts w:ascii="Times New Roman" w:hAnsi="Times New Roman" w:cs="Times New Roman"/>
          <w:sz w:val="24"/>
          <w:szCs w:val="24"/>
        </w:rPr>
        <w:t>tárgyú</w:t>
      </w:r>
      <w:r w:rsidR="00C022DB" w:rsidRPr="008E66B4">
        <w:rPr>
          <w:rFonts w:ascii="Times New Roman" w:hAnsi="Times New Roman" w:cs="Times New Roman"/>
          <w:sz w:val="24"/>
          <w:szCs w:val="24"/>
        </w:rPr>
        <w:t xml:space="preserve"> </w:t>
      </w:r>
      <w:r w:rsidRPr="008E66B4">
        <w:rPr>
          <w:rFonts w:ascii="Times New Roman" w:hAnsi="Times New Roman" w:cs="Times New Roman"/>
          <w:sz w:val="24"/>
          <w:szCs w:val="24"/>
        </w:rPr>
        <w:t>közbeszerzési eljárásban az alábbi nyilatkozatot teszem/tesszük:</w:t>
      </w:r>
    </w:p>
    <w:p w14:paraId="0CC67606" w14:textId="77777777" w:rsidR="000C7BC8" w:rsidRPr="008E66B4" w:rsidRDefault="000C7BC8" w:rsidP="000C7BC8">
      <w:pPr>
        <w:jc w:val="both"/>
        <w:rPr>
          <w:rFonts w:ascii="Times New Roman" w:hAnsi="Times New Roman" w:cs="Times New Roman"/>
          <w:sz w:val="24"/>
          <w:szCs w:val="24"/>
        </w:rPr>
      </w:pPr>
    </w:p>
    <w:p w14:paraId="34AA8645" w14:textId="77777777" w:rsidR="000C7BC8" w:rsidRPr="008E66B4" w:rsidRDefault="000C7BC8" w:rsidP="000C7BC8">
      <w:pPr>
        <w:jc w:val="both"/>
        <w:rPr>
          <w:rFonts w:ascii="Times New Roman" w:hAnsi="Times New Roman" w:cs="Times New Roman"/>
          <w:sz w:val="24"/>
          <w:szCs w:val="24"/>
        </w:rPr>
      </w:pPr>
      <w:r w:rsidRPr="008E66B4">
        <w:rPr>
          <w:rFonts w:ascii="Times New Roman" w:hAnsi="Times New Roman" w:cs="Times New Roman"/>
          <w:sz w:val="24"/>
          <w:szCs w:val="24"/>
        </w:rPr>
        <w:t xml:space="preserve">a szerződés teljesítéséhez nem veszünk igénybe a </w:t>
      </w:r>
      <w:r w:rsidR="009D74B5" w:rsidRPr="008E66B4">
        <w:rPr>
          <w:rFonts w:ascii="Times New Roman" w:hAnsi="Times New Roman" w:cs="Times New Roman"/>
          <w:sz w:val="24"/>
          <w:szCs w:val="24"/>
        </w:rPr>
        <w:t>Kbt. 62. § (1) bekezdés b – k),</w:t>
      </w:r>
      <w:r w:rsidRPr="008E66B4">
        <w:rPr>
          <w:rFonts w:ascii="Times New Roman" w:hAnsi="Times New Roman" w:cs="Times New Roman"/>
          <w:sz w:val="24"/>
          <w:szCs w:val="24"/>
        </w:rPr>
        <w:t xml:space="preserve"> m)</w:t>
      </w:r>
      <w:r w:rsidR="009D74B5" w:rsidRPr="008E66B4">
        <w:rPr>
          <w:rFonts w:ascii="Times New Roman" w:hAnsi="Times New Roman" w:cs="Times New Roman"/>
          <w:sz w:val="24"/>
          <w:szCs w:val="24"/>
        </w:rPr>
        <w:t xml:space="preserve"> és q)</w:t>
      </w:r>
      <w:r w:rsidRPr="008E66B4">
        <w:rPr>
          <w:rFonts w:ascii="Times New Roman" w:hAnsi="Times New Roman" w:cs="Times New Roman"/>
          <w:sz w:val="24"/>
          <w:szCs w:val="24"/>
        </w:rPr>
        <w:t xml:space="preserve"> pontjaiban foglalt kizáró okok hatálya alá eső alvállalkozót.</w:t>
      </w:r>
    </w:p>
    <w:p w14:paraId="0CEDD77B" w14:textId="77777777" w:rsidR="000C7BC8" w:rsidRPr="008E66B4" w:rsidRDefault="000C7BC8" w:rsidP="000C7BC8">
      <w:pPr>
        <w:jc w:val="center"/>
        <w:rPr>
          <w:rFonts w:ascii="Times New Roman" w:hAnsi="Times New Roman" w:cs="Times New Roman"/>
          <w:b/>
          <w:sz w:val="24"/>
          <w:szCs w:val="24"/>
        </w:rPr>
      </w:pPr>
    </w:p>
    <w:p w14:paraId="1B704CC9" w14:textId="77777777" w:rsidR="000C7BC8" w:rsidRPr="008E66B4" w:rsidRDefault="000C7BC8" w:rsidP="000C7BC8">
      <w:pPr>
        <w:rPr>
          <w:rFonts w:ascii="Times New Roman" w:hAnsi="Times New Roman" w:cs="Times New Roman"/>
          <w:b/>
          <w:sz w:val="24"/>
          <w:szCs w:val="24"/>
        </w:rPr>
      </w:pPr>
    </w:p>
    <w:p w14:paraId="3E3E749A" w14:textId="77777777" w:rsidR="000C7BC8" w:rsidRPr="008E66B4" w:rsidRDefault="000C7BC8" w:rsidP="000C7BC8">
      <w:pPr>
        <w:rPr>
          <w:rFonts w:ascii="Times New Roman" w:hAnsi="Times New Roman" w:cs="Times New Roman"/>
          <w:sz w:val="24"/>
          <w:szCs w:val="24"/>
        </w:rPr>
      </w:pPr>
      <w:r w:rsidRPr="008E66B4">
        <w:rPr>
          <w:rFonts w:ascii="Times New Roman" w:hAnsi="Times New Roman" w:cs="Times New Roman"/>
          <w:sz w:val="24"/>
          <w:szCs w:val="24"/>
        </w:rPr>
        <w:t>Kelt …………………., 20…….év……hó……napján</w:t>
      </w:r>
    </w:p>
    <w:p w14:paraId="7D0C1544" w14:textId="77777777" w:rsidR="000C7BC8" w:rsidRPr="000C7BC8" w:rsidRDefault="000C7BC8" w:rsidP="000C7BC8">
      <w:pPr>
        <w:ind w:left="3540" w:firstLine="708"/>
        <w:rPr>
          <w:rFonts w:ascii="Times New Roman" w:hAnsi="Times New Roman" w:cs="Times New Roman"/>
        </w:rPr>
      </w:pPr>
    </w:p>
    <w:p w14:paraId="5398C7A4" w14:textId="77777777" w:rsidR="000C7BC8" w:rsidRPr="000C7BC8" w:rsidRDefault="000C7BC8" w:rsidP="000C7BC8">
      <w:pPr>
        <w:ind w:left="3540" w:firstLine="708"/>
        <w:rPr>
          <w:rFonts w:ascii="Times New Roman" w:hAnsi="Times New Roman" w:cs="Times New Roman"/>
        </w:rPr>
      </w:pPr>
    </w:p>
    <w:p w14:paraId="272FB4D3" w14:textId="77777777" w:rsidR="000C7BC8" w:rsidRPr="000C7BC8" w:rsidRDefault="000C7BC8" w:rsidP="000C7BC8">
      <w:pPr>
        <w:rPr>
          <w:rFonts w:ascii="Times New Roman" w:hAnsi="Times New Roman" w:cs="Times New Roman"/>
          <w:bCs/>
        </w:rPr>
      </w:pPr>
    </w:p>
    <w:p w14:paraId="6C38B8C0" w14:textId="77777777" w:rsidR="000C7BC8" w:rsidRPr="000C7BC8" w:rsidRDefault="000C7BC8" w:rsidP="000C7BC8">
      <w:pPr>
        <w:ind w:left="3402"/>
        <w:jc w:val="center"/>
        <w:rPr>
          <w:rFonts w:ascii="Times New Roman" w:hAnsi="Times New Roman" w:cs="Times New Roman"/>
        </w:rPr>
      </w:pPr>
    </w:p>
    <w:p w14:paraId="57147D22" w14:textId="77777777" w:rsidR="000C7BC8" w:rsidRPr="000C7BC8" w:rsidRDefault="000C7BC8" w:rsidP="000C7BC8">
      <w:pPr>
        <w:numPr>
          <w:ilvl w:val="12"/>
          <w:numId w:val="0"/>
        </w:numPr>
        <w:tabs>
          <w:tab w:val="left" w:pos="1276"/>
        </w:tabs>
        <w:ind w:left="3402"/>
        <w:jc w:val="center"/>
        <w:rPr>
          <w:rFonts w:ascii="Times New Roman" w:hAnsi="Times New Roman" w:cs="Times New Roman"/>
        </w:rPr>
      </w:pPr>
      <w:r w:rsidRPr="000C7BC8">
        <w:rPr>
          <w:rFonts w:ascii="Times New Roman" w:hAnsi="Times New Roman" w:cs="Times New Roman"/>
          <w:noProof/>
          <w:lang w:eastAsia="hu-HU"/>
        </w:rPr>
        <mc:AlternateContent>
          <mc:Choice Requires="wps">
            <w:drawing>
              <wp:anchor distT="0" distB="0" distL="114300" distR="114300" simplePos="0" relativeHeight="251659264" behindDoc="0" locked="0" layoutInCell="1" allowOverlap="1" wp14:anchorId="651A616E" wp14:editId="4018A54F">
                <wp:simplePos x="0" y="0"/>
                <wp:positionH relativeFrom="column">
                  <wp:posOffset>2862580</wp:posOffset>
                </wp:positionH>
                <wp:positionV relativeFrom="paragraph">
                  <wp:posOffset>107950</wp:posOffset>
                </wp:positionV>
                <wp:extent cx="2571750" cy="9525"/>
                <wp:effectExtent l="10795" t="5080" r="8255" b="13970"/>
                <wp:wrapNone/>
                <wp:docPr id="2"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350D41" id="_x0000_t32" coordsize="21600,21600" o:spt="32" o:oned="t" path="m,l21600,21600e" filled="f">
                <v:path arrowok="t" fillok="f" o:connecttype="none"/>
                <o:lock v:ext="edit" shapetype="t"/>
              </v:shapetype>
              <v:shape id="Egyenes összekötő nyíllal 2" o:spid="_x0000_s1026" type="#_x0000_t32" style="position:absolute;margin-left:225.4pt;margin-top:8.5pt;width:20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"/>
            </w:pict>
          </mc:Fallback>
        </mc:AlternateContent>
      </w:r>
    </w:p>
    <w:p w14:paraId="48116408" w14:textId="77777777" w:rsidR="000C7BC8" w:rsidRPr="000C7BC8" w:rsidRDefault="000C7BC8" w:rsidP="000C7BC8">
      <w:pPr>
        <w:pStyle w:val="Szvegtrzs21"/>
        <w:ind w:left="4962" w:hanging="993"/>
        <w:jc w:val="center"/>
        <w:rPr>
          <w:sz w:val="20"/>
          <w:szCs w:val="20"/>
        </w:rPr>
      </w:pPr>
      <w:r w:rsidRPr="000C7BC8">
        <w:rPr>
          <w:sz w:val="20"/>
          <w:szCs w:val="20"/>
        </w:rPr>
        <w:t>(cégszerű aláírás a kötelezettségvállalásra</w:t>
      </w:r>
    </w:p>
    <w:p w14:paraId="5E376936" w14:textId="77777777" w:rsidR="000C7BC8" w:rsidRPr="000C7BC8" w:rsidRDefault="000C7BC8" w:rsidP="000C7BC8">
      <w:pPr>
        <w:pStyle w:val="Szvegtrzs21"/>
        <w:ind w:left="4962" w:hanging="993"/>
        <w:jc w:val="center"/>
        <w:rPr>
          <w:sz w:val="20"/>
          <w:szCs w:val="20"/>
        </w:rPr>
      </w:pPr>
      <w:r w:rsidRPr="000C7BC8">
        <w:rPr>
          <w:sz w:val="20"/>
          <w:szCs w:val="20"/>
        </w:rPr>
        <w:t>jogosult/jogosultak, vagy aláírás a</w:t>
      </w:r>
    </w:p>
    <w:p w14:paraId="0ECC2273" w14:textId="77777777" w:rsidR="000C7BC8" w:rsidRPr="000C7BC8" w:rsidRDefault="000C7BC8" w:rsidP="000C7BC8">
      <w:pPr>
        <w:pStyle w:val="Szvegtrzs21"/>
        <w:ind w:left="4962" w:hanging="993"/>
        <w:jc w:val="center"/>
        <w:rPr>
          <w:sz w:val="20"/>
          <w:szCs w:val="20"/>
        </w:rPr>
      </w:pPr>
      <w:r w:rsidRPr="000C7BC8">
        <w:rPr>
          <w:sz w:val="20"/>
          <w:szCs w:val="20"/>
        </w:rPr>
        <w:t>meghatalmazott/meghatalmazottak részéről)</w:t>
      </w:r>
    </w:p>
    <w:p w14:paraId="4852437C" w14:textId="77777777" w:rsidR="003F4A34" w:rsidRPr="003F4A34" w:rsidRDefault="003F4A34" w:rsidP="003F4A34">
      <w:pPr>
        <w:jc w:val="both"/>
        <w:rPr>
          <w:rFonts w:ascii="Times New Roman" w:hAnsi="Times New Roman" w:cs="Times New Roman"/>
        </w:rPr>
      </w:pPr>
    </w:p>
    <w:p w14:paraId="16F3BE3F" w14:textId="77777777" w:rsidR="003F4A34" w:rsidRPr="003F4A34" w:rsidRDefault="003F4A34" w:rsidP="003F4A34">
      <w:pPr>
        <w:jc w:val="both"/>
        <w:rPr>
          <w:rFonts w:ascii="Times New Roman" w:hAnsi="Times New Roman" w:cs="Times New Roman"/>
          <w:b/>
          <w:i/>
        </w:rPr>
      </w:pPr>
    </w:p>
    <w:p w14:paraId="1FD63455" w14:textId="77777777" w:rsidR="000C7BC8" w:rsidRDefault="000C7BC8">
      <w:pPr>
        <w:rPr>
          <w:rFonts w:ascii="Times New Roman" w:hAnsi="Times New Roman" w:cs="Times New Roman"/>
          <w:sz w:val="24"/>
          <w:szCs w:val="24"/>
        </w:rPr>
      </w:pPr>
      <w:r>
        <w:rPr>
          <w:rFonts w:ascii="Times New Roman" w:hAnsi="Times New Roman" w:cs="Times New Roman"/>
          <w:sz w:val="24"/>
          <w:szCs w:val="24"/>
        </w:rPr>
        <w:br w:type="page"/>
      </w:r>
    </w:p>
    <w:p w14:paraId="0EAF52ED" w14:textId="5ED836B0" w:rsidR="00140AD5" w:rsidRDefault="00140AD5" w:rsidP="00861AE5">
      <w:pPr>
        <w:rPr>
          <w:rFonts w:ascii="Times New Roman" w:hAnsi="Times New Roman" w:cs="Times New Roman"/>
          <w:b/>
          <w:sz w:val="24"/>
          <w:szCs w:val="24"/>
        </w:rPr>
      </w:pPr>
    </w:p>
    <w:p w14:paraId="5322DA2B" w14:textId="3A970A8B" w:rsidR="00140AD5" w:rsidRDefault="00140AD5" w:rsidP="00116550">
      <w:pPr>
        <w:jc w:val="center"/>
        <w:rPr>
          <w:rFonts w:ascii="Times New Roman" w:hAnsi="Times New Roman" w:cs="Times New Roman"/>
          <w:b/>
          <w:sz w:val="24"/>
          <w:szCs w:val="24"/>
        </w:rPr>
      </w:pPr>
    </w:p>
    <w:p w14:paraId="4F7C5B80" w14:textId="5F6EE8C6" w:rsidR="00140AD5" w:rsidRPr="00C64F3F" w:rsidRDefault="005E5856" w:rsidP="00116550">
      <w:pPr>
        <w:jc w:val="center"/>
        <w:rPr>
          <w:rFonts w:ascii="Times New Roman" w:hAnsi="Times New Roman" w:cs="Times New Roman"/>
          <w:b/>
          <w:sz w:val="24"/>
          <w:szCs w:val="24"/>
        </w:rPr>
      </w:pPr>
      <w:r>
        <w:rPr>
          <w:rFonts w:ascii="Times New Roman" w:hAnsi="Times New Roman" w:cs="Times New Roman"/>
          <w:b/>
          <w:sz w:val="24"/>
          <w:szCs w:val="24"/>
        </w:rPr>
        <w:t>I</w:t>
      </w:r>
      <w:r w:rsidR="00140AD5">
        <w:rPr>
          <w:rFonts w:ascii="Times New Roman" w:hAnsi="Times New Roman" w:cs="Times New Roman"/>
          <w:b/>
          <w:sz w:val="24"/>
          <w:szCs w:val="24"/>
        </w:rPr>
        <w:t>.</w:t>
      </w:r>
    </w:p>
    <w:p w14:paraId="5C6846B7" w14:textId="77777777" w:rsidR="00C64F3F" w:rsidRPr="00C64F3F" w:rsidRDefault="00C64F3F" w:rsidP="00C64F3F">
      <w:pPr>
        <w:jc w:val="center"/>
        <w:rPr>
          <w:rFonts w:ascii="Times New Roman" w:hAnsi="Times New Roman" w:cs="Times New Roman"/>
          <w:b/>
          <w:sz w:val="24"/>
          <w:szCs w:val="24"/>
        </w:rPr>
      </w:pPr>
      <w:r w:rsidRPr="00C64F3F">
        <w:rPr>
          <w:rFonts w:ascii="Times New Roman" w:hAnsi="Times New Roman" w:cs="Times New Roman"/>
          <w:b/>
          <w:sz w:val="24"/>
          <w:szCs w:val="24"/>
        </w:rPr>
        <w:t>NYILATKOZAT</w:t>
      </w:r>
    </w:p>
    <w:p w14:paraId="276DBEBD" w14:textId="77777777" w:rsidR="00C64F3F" w:rsidRPr="00C64F3F" w:rsidRDefault="00C64F3F" w:rsidP="00C64F3F">
      <w:pPr>
        <w:jc w:val="center"/>
        <w:rPr>
          <w:rFonts w:ascii="Times New Roman" w:hAnsi="Times New Roman" w:cs="Times New Roman"/>
          <w:b/>
          <w:sz w:val="24"/>
          <w:szCs w:val="24"/>
        </w:rPr>
      </w:pPr>
      <w:r w:rsidRPr="00C64F3F">
        <w:rPr>
          <w:rFonts w:ascii="Times New Roman" w:hAnsi="Times New Roman" w:cs="Times New Roman"/>
          <w:b/>
          <w:sz w:val="24"/>
          <w:szCs w:val="24"/>
        </w:rPr>
        <w:t>a felelősségbiztosítási szerződés közbeszerzési eljárás tárgyára való megkötésének vállalásáról</w:t>
      </w:r>
    </w:p>
    <w:p w14:paraId="383B0D7C" w14:textId="77777777" w:rsidR="00C64F3F" w:rsidRPr="00C64F3F" w:rsidRDefault="00C64F3F" w:rsidP="00C64F3F">
      <w:pPr>
        <w:rPr>
          <w:rFonts w:ascii="Times New Roman" w:hAnsi="Times New Roman" w:cs="Times New Roman"/>
          <w:b/>
        </w:rPr>
      </w:pPr>
    </w:p>
    <w:p w14:paraId="689C5219" w14:textId="77777777" w:rsidR="00E77F48" w:rsidRDefault="00E77F48" w:rsidP="00E77F48">
      <w:pPr>
        <w:jc w:val="both"/>
        <w:rPr>
          <w:rFonts w:ascii="Times New Roman" w:hAnsi="Times New Roman" w:cs="Times New Roman"/>
          <w:b/>
        </w:rPr>
      </w:pPr>
    </w:p>
    <w:p w14:paraId="710673EE" w14:textId="242CE00E" w:rsidR="00C64F3F" w:rsidRPr="00C64F3F" w:rsidRDefault="00C64F3F" w:rsidP="00E77F48">
      <w:pPr>
        <w:jc w:val="both"/>
        <w:rPr>
          <w:rFonts w:ascii="Times New Roman" w:hAnsi="Times New Roman" w:cs="Times New Roman"/>
          <w:sz w:val="24"/>
          <w:szCs w:val="24"/>
        </w:rPr>
      </w:pPr>
      <w:r w:rsidRPr="00C64F3F">
        <w:rPr>
          <w:rFonts w:ascii="Times New Roman" w:hAnsi="Times New Roman" w:cs="Times New Roman"/>
          <w:sz w:val="24"/>
          <w:szCs w:val="24"/>
        </w:rPr>
        <w:t xml:space="preserve">Alulírott/alulírottak, ………………………………………. mint a …………………………………………………………………... (cégnév, székhely) kötelezettség/vállalásra jogosultja/jogosultjai </w:t>
      </w:r>
      <w:r w:rsidR="007A794B">
        <w:rPr>
          <w:rFonts w:ascii="Times New Roman" w:hAnsi="Times New Roman" w:cs="Times New Roman"/>
          <w:sz w:val="24"/>
          <w:szCs w:val="24"/>
        </w:rPr>
        <w:t>az</w:t>
      </w:r>
      <w:r w:rsidR="007A794B" w:rsidRPr="00E83618">
        <w:rPr>
          <w:rFonts w:ascii="Times New Roman" w:hAnsi="Times New Roman" w:cs="Times New Roman"/>
          <w:sz w:val="24"/>
          <w:szCs w:val="24"/>
        </w:rPr>
        <w:t xml:space="preserve"> </w:t>
      </w:r>
      <w:r w:rsidR="005E5856" w:rsidRPr="005E5856">
        <w:rPr>
          <w:rFonts w:ascii="Times New Roman" w:hAnsi="Times New Roman" w:cs="Times New Roman"/>
          <w:sz w:val="24"/>
          <w:szCs w:val="24"/>
        </w:rPr>
        <w:t xml:space="preserve">Káptalanfa Kultúrház épületenergetikai fejlesztése </w:t>
      </w:r>
      <w:r w:rsidR="00C022DB" w:rsidRPr="00E83618">
        <w:rPr>
          <w:rFonts w:ascii="Times New Roman" w:hAnsi="Times New Roman" w:cs="Times New Roman"/>
          <w:sz w:val="24"/>
          <w:szCs w:val="24"/>
        </w:rPr>
        <w:t>tárgyú</w:t>
      </w:r>
      <w:r w:rsidR="00C022DB" w:rsidRPr="00C64F3F">
        <w:rPr>
          <w:rFonts w:ascii="Times New Roman" w:hAnsi="Times New Roman" w:cs="Times New Roman"/>
          <w:sz w:val="24"/>
          <w:szCs w:val="24"/>
        </w:rPr>
        <w:t xml:space="preserve"> </w:t>
      </w:r>
      <w:r w:rsidRPr="00C64F3F">
        <w:rPr>
          <w:rFonts w:ascii="Times New Roman" w:hAnsi="Times New Roman" w:cs="Times New Roman"/>
          <w:sz w:val="24"/>
          <w:szCs w:val="24"/>
        </w:rPr>
        <w:t xml:space="preserve">közbeszerzési eljárásban kijelentem/kijelentjük, hogy cégünk nyertessége esetén </w:t>
      </w:r>
      <w:r w:rsidR="00876956" w:rsidRPr="00876956">
        <w:rPr>
          <w:rFonts w:ascii="Times New Roman" w:hAnsi="Times New Roman" w:cs="Times New Roman"/>
          <w:i/>
          <w:sz w:val="24"/>
          <w:szCs w:val="24"/>
        </w:rPr>
        <w:t>az I</w:t>
      </w:r>
      <w:r w:rsidR="00876956" w:rsidRPr="00CE48BC">
        <w:rPr>
          <w:rFonts w:ascii="Times New Roman" w:hAnsi="Times New Roman" w:cs="Times New Roman"/>
          <w:i/>
          <w:sz w:val="24"/>
          <w:szCs w:val="24"/>
        </w:rPr>
        <w:t xml:space="preserve">. rész tekintetében </w:t>
      </w:r>
      <w:r w:rsidR="00535548">
        <w:rPr>
          <w:rFonts w:ascii="Times New Roman" w:hAnsi="Times New Roman" w:cs="Times New Roman"/>
          <w:i/>
          <w:sz w:val="24"/>
          <w:szCs w:val="24"/>
        </w:rPr>
        <w:t>25</w:t>
      </w:r>
      <w:r w:rsidR="00CE48BC" w:rsidRPr="00CE48BC">
        <w:rPr>
          <w:rFonts w:ascii="Times New Roman" w:hAnsi="Times New Roman" w:cs="Times New Roman"/>
          <w:i/>
          <w:sz w:val="24"/>
          <w:szCs w:val="24"/>
        </w:rPr>
        <w:t>.000.00</w:t>
      </w:r>
      <w:r w:rsidR="00535548">
        <w:rPr>
          <w:rFonts w:ascii="Times New Roman" w:hAnsi="Times New Roman" w:cs="Times New Roman"/>
          <w:i/>
          <w:sz w:val="24"/>
          <w:szCs w:val="24"/>
        </w:rPr>
        <w:t>0 Ft, /a II. rész tekintetében 7</w:t>
      </w:r>
      <w:r w:rsidR="00876956" w:rsidRPr="00CE48BC">
        <w:rPr>
          <w:rFonts w:ascii="Times New Roman" w:hAnsi="Times New Roman" w:cs="Times New Roman"/>
          <w:i/>
          <w:sz w:val="24"/>
          <w:szCs w:val="24"/>
        </w:rPr>
        <w:t xml:space="preserve">.000.000 Ft/év </w:t>
      </w:r>
      <w:r w:rsidRPr="00CE48BC">
        <w:rPr>
          <w:rFonts w:ascii="Times New Roman" w:hAnsi="Times New Roman" w:cs="Times New Roman"/>
          <w:i/>
          <w:sz w:val="24"/>
          <w:szCs w:val="24"/>
        </w:rPr>
        <w:t>értékű</w:t>
      </w:r>
      <w:r w:rsidR="00FD2392" w:rsidRPr="00CE48BC">
        <w:rPr>
          <w:rFonts w:ascii="Times New Roman" w:hAnsi="Times New Roman" w:cs="Times New Roman"/>
          <w:i/>
          <w:sz w:val="24"/>
          <w:szCs w:val="24"/>
        </w:rPr>
        <w:t>*</w:t>
      </w:r>
      <w:r w:rsidRPr="00CE48BC">
        <w:rPr>
          <w:rFonts w:ascii="Times New Roman" w:hAnsi="Times New Roman" w:cs="Times New Roman"/>
          <w:sz w:val="24"/>
          <w:szCs w:val="24"/>
        </w:rPr>
        <w:t>,</w:t>
      </w:r>
      <w:r w:rsidRPr="00C64F3F">
        <w:rPr>
          <w:rFonts w:ascii="Times New Roman" w:hAnsi="Times New Roman" w:cs="Times New Roman"/>
          <w:sz w:val="24"/>
          <w:szCs w:val="24"/>
        </w:rPr>
        <w:t xml:space="preserve"> a vonatkozó szerződés hatályáig érvényes építési-szerelési felelősségbiztosítási szerződést köt, illetve a meglévő biztosítási szerződését jelen közbeszerzés tárgyára együttesen, a vonatkozó szerződés hatályáig kiterjeszti.</w:t>
      </w:r>
    </w:p>
    <w:p w14:paraId="02EA99CD" w14:textId="61EB073F" w:rsidR="00C64F3F" w:rsidRPr="00C64F3F" w:rsidRDefault="00C64F3F" w:rsidP="00C64F3F">
      <w:pPr>
        <w:jc w:val="both"/>
        <w:rPr>
          <w:rFonts w:ascii="Times New Roman" w:hAnsi="Times New Roman" w:cs="Times New Roman"/>
          <w:sz w:val="24"/>
          <w:szCs w:val="24"/>
        </w:rPr>
      </w:pPr>
      <w:r w:rsidRPr="00C64F3F">
        <w:rPr>
          <w:rFonts w:ascii="Times New Roman" w:hAnsi="Times New Roman" w:cs="Times New Roman"/>
          <w:sz w:val="24"/>
          <w:szCs w:val="24"/>
        </w:rPr>
        <w:t>Tudomásul veszem/vesszük, hogy az érvényes felelősségbiztosítási szerződés megléte a</w:t>
      </w:r>
      <w:r>
        <w:rPr>
          <w:rFonts w:ascii="Times New Roman" w:hAnsi="Times New Roman" w:cs="Times New Roman"/>
          <w:sz w:val="24"/>
          <w:szCs w:val="24"/>
        </w:rPr>
        <w:t>z</w:t>
      </w:r>
      <w:r w:rsidRPr="00C64F3F">
        <w:rPr>
          <w:rFonts w:ascii="Times New Roman" w:hAnsi="Times New Roman" w:cs="Times New Roman"/>
          <w:sz w:val="24"/>
          <w:szCs w:val="24"/>
        </w:rPr>
        <w:t xml:space="preserve"> építési vállalkozási szerződés aláírásának </w:t>
      </w:r>
      <w:r>
        <w:rPr>
          <w:rFonts w:ascii="Times New Roman" w:hAnsi="Times New Roman" w:cs="Times New Roman"/>
          <w:sz w:val="24"/>
          <w:szCs w:val="24"/>
        </w:rPr>
        <w:t>előfeltétele.</w:t>
      </w:r>
    </w:p>
    <w:p w14:paraId="7D1B0A50" w14:textId="77777777" w:rsidR="00C64F3F" w:rsidRPr="00C64F3F" w:rsidRDefault="00C64F3F" w:rsidP="00C64F3F">
      <w:pPr>
        <w:jc w:val="both"/>
        <w:rPr>
          <w:rFonts w:ascii="Times New Roman" w:hAnsi="Times New Roman" w:cs="Times New Roman"/>
          <w:sz w:val="24"/>
          <w:szCs w:val="24"/>
        </w:rPr>
      </w:pPr>
      <w:r w:rsidRPr="00C64F3F">
        <w:rPr>
          <w:rFonts w:ascii="Times New Roman" w:hAnsi="Times New Roman" w:cs="Times New Roman"/>
          <w:sz w:val="24"/>
          <w:szCs w:val="24"/>
        </w:rPr>
        <w:t>A vonatkozó biztosítási kötvény másolatát a szerződés aláírása időpontjában Ajánlatkérőnek átadjuk.</w:t>
      </w:r>
    </w:p>
    <w:p w14:paraId="11678BCA" w14:textId="77777777" w:rsidR="00C64F3F" w:rsidRPr="00C64F3F" w:rsidRDefault="00C64F3F" w:rsidP="00C64F3F">
      <w:pPr>
        <w:jc w:val="both"/>
        <w:rPr>
          <w:rFonts w:ascii="Times New Roman" w:hAnsi="Times New Roman" w:cs="Times New Roman"/>
          <w:sz w:val="24"/>
          <w:szCs w:val="24"/>
        </w:rPr>
      </w:pPr>
    </w:p>
    <w:p w14:paraId="1A327398" w14:textId="77777777" w:rsidR="00C64F3F" w:rsidRPr="000C7BC8" w:rsidRDefault="00C64F3F" w:rsidP="00C64F3F">
      <w:pPr>
        <w:rPr>
          <w:rFonts w:ascii="Times New Roman" w:hAnsi="Times New Roman" w:cs="Times New Roman"/>
          <w:b/>
        </w:rPr>
      </w:pPr>
    </w:p>
    <w:p w14:paraId="1C895E3F" w14:textId="77777777" w:rsidR="00C64F3F" w:rsidRPr="00C64F3F" w:rsidRDefault="00C64F3F" w:rsidP="00C64F3F">
      <w:pPr>
        <w:rPr>
          <w:rFonts w:ascii="Times New Roman" w:hAnsi="Times New Roman" w:cs="Times New Roman"/>
          <w:sz w:val="24"/>
          <w:szCs w:val="24"/>
        </w:rPr>
      </w:pPr>
      <w:r w:rsidRPr="00C64F3F">
        <w:rPr>
          <w:rFonts w:ascii="Times New Roman" w:hAnsi="Times New Roman" w:cs="Times New Roman"/>
          <w:sz w:val="24"/>
          <w:szCs w:val="24"/>
        </w:rPr>
        <w:t>Kelt …………………., 20…….év……hó……napján</w:t>
      </w:r>
    </w:p>
    <w:p w14:paraId="5CF14A10" w14:textId="77777777" w:rsidR="00C64F3F" w:rsidRPr="000C7BC8" w:rsidRDefault="00C64F3F" w:rsidP="00C64F3F">
      <w:pPr>
        <w:ind w:left="3540" w:firstLine="708"/>
        <w:rPr>
          <w:rFonts w:ascii="Times New Roman" w:hAnsi="Times New Roman" w:cs="Times New Roman"/>
        </w:rPr>
      </w:pPr>
    </w:p>
    <w:p w14:paraId="2FB323FA" w14:textId="77777777" w:rsidR="00C64F3F" w:rsidRPr="000C7BC8" w:rsidRDefault="00C64F3F" w:rsidP="00C64F3F">
      <w:pPr>
        <w:ind w:left="3540" w:firstLine="708"/>
        <w:rPr>
          <w:rFonts w:ascii="Times New Roman" w:hAnsi="Times New Roman" w:cs="Times New Roman"/>
        </w:rPr>
      </w:pPr>
    </w:p>
    <w:p w14:paraId="0677F156" w14:textId="77777777" w:rsidR="00C64F3F" w:rsidRPr="000C7BC8" w:rsidRDefault="00C64F3F" w:rsidP="00C64F3F">
      <w:pPr>
        <w:rPr>
          <w:rFonts w:ascii="Times New Roman" w:hAnsi="Times New Roman" w:cs="Times New Roman"/>
          <w:bCs/>
        </w:rPr>
      </w:pPr>
    </w:p>
    <w:p w14:paraId="4272169B" w14:textId="77777777" w:rsidR="00C64F3F" w:rsidRPr="000C7BC8" w:rsidRDefault="00C64F3F" w:rsidP="00C64F3F">
      <w:pPr>
        <w:ind w:left="3402"/>
        <w:jc w:val="center"/>
        <w:rPr>
          <w:rFonts w:ascii="Times New Roman" w:hAnsi="Times New Roman" w:cs="Times New Roman"/>
        </w:rPr>
      </w:pPr>
    </w:p>
    <w:p w14:paraId="2DDA1226" w14:textId="77777777" w:rsidR="00C64F3F" w:rsidRPr="000C7BC8" w:rsidRDefault="00C64F3F" w:rsidP="00C64F3F">
      <w:pPr>
        <w:numPr>
          <w:ilvl w:val="12"/>
          <w:numId w:val="0"/>
        </w:numPr>
        <w:tabs>
          <w:tab w:val="left" w:pos="1276"/>
        </w:tabs>
        <w:ind w:left="3402"/>
        <w:jc w:val="center"/>
        <w:rPr>
          <w:rFonts w:ascii="Times New Roman" w:hAnsi="Times New Roman" w:cs="Times New Roman"/>
        </w:rPr>
      </w:pPr>
      <w:r w:rsidRPr="000C7BC8">
        <w:rPr>
          <w:rFonts w:ascii="Times New Roman" w:hAnsi="Times New Roman" w:cs="Times New Roman"/>
          <w:noProof/>
          <w:lang w:eastAsia="hu-HU"/>
        </w:rPr>
        <mc:AlternateContent>
          <mc:Choice Requires="wps">
            <w:drawing>
              <wp:anchor distT="0" distB="0" distL="114300" distR="114300" simplePos="0" relativeHeight="251661312" behindDoc="0" locked="0" layoutInCell="1" allowOverlap="1" wp14:anchorId="0A9BADF6" wp14:editId="116D649A">
                <wp:simplePos x="0" y="0"/>
                <wp:positionH relativeFrom="column">
                  <wp:posOffset>2862580</wp:posOffset>
                </wp:positionH>
                <wp:positionV relativeFrom="paragraph">
                  <wp:posOffset>107950</wp:posOffset>
                </wp:positionV>
                <wp:extent cx="2571750" cy="9525"/>
                <wp:effectExtent l="10795" t="5080" r="8255" b="13970"/>
                <wp:wrapNone/>
                <wp:docPr id="6" name="Egyenes összekötő nyílla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AF34B" id="Egyenes összekötő nyíllal 6" o:spid="_x0000_s1026" type="#_x0000_t32" style="position:absolute;margin-left:225.4pt;margin-top:8.5pt;width:20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"/>
            </w:pict>
          </mc:Fallback>
        </mc:AlternateContent>
      </w:r>
    </w:p>
    <w:p w14:paraId="21F70D7B" w14:textId="77777777" w:rsidR="00C64F3F" w:rsidRPr="000C7BC8" w:rsidRDefault="00C64F3F" w:rsidP="00C64F3F">
      <w:pPr>
        <w:pStyle w:val="Szvegtrzs21"/>
        <w:ind w:left="4962" w:hanging="993"/>
        <w:jc w:val="center"/>
        <w:rPr>
          <w:sz w:val="20"/>
          <w:szCs w:val="20"/>
        </w:rPr>
      </w:pPr>
      <w:r w:rsidRPr="000C7BC8">
        <w:rPr>
          <w:sz w:val="20"/>
          <w:szCs w:val="20"/>
        </w:rPr>
        <w:t>(cégszerű aláírás a kötelezettségvállalásra</w:t>
      </w:r>
    </w:p>
    <w:p w14:paraId="1DCCDAB6" w14:textId="77777777" w:rsidR="00C64F3F" w:rsidRPr="000C7BC8" w:rsidRDefault="00C64F3F" w:rsidP="00C64F3F">
      <w:pPr>
        <w:pStyle w:val="Szvegtrzs21"/>
        <w:ind w:left="4962" w:hanging="993"/>
        <w:jc w:val="center"/>
        <w:rPr>
          <w:sz w:val="20"/>
          <w:szCs w:val="20"/>
        </w:rPr>
      </w:pPr>
      <w:r w:rsidRPr="000C7BC8">
        <w:rPr>
          <w:sz w:val="20"/>
          <w:szCs w:val="20"/>
        </w:rPr>
        <w:t>jogosult/jogosultak, vagy aláírás a</w:t>
      </w:r>
    </w:p>
    <w:p w14:paraId="56EF4657" w14:textId="77777777" w:rsidR="00C64F3F" w:rsidRPr="000C7BC8" w:rsidRDefault="00C64F3F" w:rsidP="00C64F3F">
      <w:pPr>
        <w:pStyle w:val="Szvegtrzs21"/>
        <w:ind w:left="4962" w:hanging="993"/>
        <w:jc w:val="center"/>
        <w:rPr>
          <w:sz w:val="20"/>
          <w:szCs w:val="20"/>
        </w:rPr>
      </w:pPr>
      <w:r w:rsidRPr="000C7BC8">
        <w:rPr>
          <w:sz w:val="20"/>
          <w:szCs w:val="20"/>
        </w:rPr>
        <w:t>meghatalmazott/meghatalmazottak részéről)</w:t>
      </w:r>
    </w:p>
    <w:p w14:paraId="346A69B9" w14:textId="77777777" w:rsidR="00C64F3F" w:rsidRPr="003F4A34" w:rsidRDefault="00C64F3F" w:rsidP="00C64F3F">
      <w:pPr>
        <w:jc w:val="both"/>
        <w:rPr>
          <w:rFonts w:ascii="Times New Roman" w:hAnsi="Times New Roman" w:cs="Times New Roman"/>
        </w:rPr>
      </w:pPr>
    </w:p>
    <w:p w14:paraId="7166AA2E" w14:textId="77777777" w:rsidR="00C64F3F" w:rsidRPr="003F4A34" w:rsidRDefault="00C64F3F" w:rsidP="00C64F3F">
      <w:pPr>
        <w:jc w:val="both"/>
        <w:rPr>
          <w:rFonts w:ascii="Times New Roman" w:hAnsi="Times New Roman" w:cs="Times New Roman"/>
          <w:b/>
          <w:i/>
        </w:rPr>
      </w:pPr>
    </w:p>
    <w:p w14:paraId="085E9356" w14:textId="77777777" w:rsidR="00C64F3F" w:rsidRPr="00C64F3F" w:rsidRDefault="00C64F3F" w:rsidP="00C64F3F">
      <w:pPr>
        <w:rPr>
          <w:rFonts w:ascii="Times New Roman" w:hAnsi="Times New Roman" w:cs="Times New Roman"/>
          <w:b/>
        </w:rPr>
      </w:pPr>
    </w:p>
    <w:p w14:paraId="4C281399" w14:textId="36F7A4C1" w:rsidR="00116550" w:rsidRDefault="00FD2392">
      <w:pPr>
        <w:rPr>
          <w:rFonts w:ascii="Times New Roman" w:hAnsi="Times New Roman" w:cs="Times New Roman"/>
        </w:rPr>
      </w:pPr>
      <w:r>
        <w:rPr>
          <w:rFonts w:ascii="Times New Roman" w:hAnsi="Times New Roman" w:cs="Times New Roman"/>
        </w:rPr>
        <w:t>* a megfelelő aláhúzandó</w:t>
      </w:r>
      <w:r w:rsidR="00116550">
        <w:rPr>
          <w:rFonts w:ascii="Times New Roman" w:hAnsi="Times New Roman" w:cs="Times New Roman"/>
        </w:rPr>
        <w:br w:type="page"/>
      </w:r>
    </w:p>
    <w:p w14:paraId="4FE515FF" w14:textId="165F42A7" w:rsidR="00694430" w:rsidRDefault="005E5856" w:rsidP="00694430">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J</w:t>
      </w:r>
      <w:r w:rsidR="00694430">
        <w:rPr>
          <w:rFonts w:ascii="Times New Roman" w:hAnsi="Times New Roman" w:cs="Times New Roman"/>
          <w:b/>
          <w:sz w:val="24"/>
          <w:szCs w:val="24"/>
        </w:rPr>
        <w:t>.</w:t>
      </w:r>
    </w:p>
    <w:p w14:paraId="2289AA5D" w14:textId="77777777" w:rsidR="00694430" w:rsidRDefault="00694430" w:rsidP="00694430">
      <w:pPr>
        <w:pStyle w:val="Listaszerbekezds"/>
        <w:spacing w:after="0" w:line="240" w:lineRule="auto"/>
        <w:ind w:left="0"/>
        <w:jc w:val="center"/>
        <w:rPr>
          <w:rFonts w:ascii="Times New Roman" w:hAnsi="Times New Roman" w:cs="Times New Roman"/>
          <w:b/>
          <w:sz w:val="24"/>
          <w:szCs w:val="24"/>
        </w:rPr>
      </w:pPr>
    </w:p>
    <w:p w14:paraId="16596A49" w14:textId="77777777" w:rsidR="00694430" w:rsidRPr="00FD79C8" w:rsidRDefault="00694430" w:rsidP="00694430">
      <w:pPr>
        <w:jc w:val="center"/>
        <w:rPr>
          <w:rFonts w:ascii="Times New Roman" w:hAnsi="Times New Roman" w:cs="Times New Roman"/>
          <w:b/>
          <w:sz w:val="24"/>
          <w:szCs w:val="24"/>
        </w:rPr>
      </w:pPr>
      <w:r w:rsidRPr="00FD79C8">
        <w:rPr>
          <w:rFonts w:ascii="Times New Roman" w:hAnsi="Times New Roman" w:cs="Times New Roman"/>
          <w:b/>
          <w:sz w:val="24"/>
          <w:szCs w:val="24"/>
        </w:rPr>
        <w:t xml:space="preserve">Ajánlattevői „Nyilatkozat” </w:t>
      </w:r>
    </w:p>
    <w:p w14:paraId="7F4F2458" w14:textId="31E1D45E" w:rsidR="00694430" w:rsidRPr="00FD79C8" w:rsidRDefault="00694430" w:rsidP="00694430">
      <w:pPr>
        <w:spacing w:line="360" w:lineRule="auto"/>
        <w:jc w:val="center"/>
        <w:rPr>
          <w:rFonts w:ascii="Times New Roman" w:hAnsi="Times New Roman" w:cs="Times New Roman"/>
          <w:b/>
          <w:sz w:val="24"/>
          <w:szCs w:val="24"/>
        </w:rPr>
      </w:pPr>
      <w:r w:rsidRPr="00FD79C8">
        <w:rPr>
          <w:rFonts w:ascii="Times New Roman" w:hAnsi="Times New Roman" w:cs="Times New Roman"/>
          <w:b/>
          <w:sz w:val="24"/>
          <w:szCs w:val="24"/>
        </w:rPr>
        <w:t xml:space="preserve">az eljárást megindító felhívás megküldésétől visszafelé számított </w:t>
      </w:r>
      <w:r>
        <w:rPr>
          <w:rFonts w:ascii="Times New Roman" w:hAnsi="Times New Roman" w:cs="Times New Roman"/>
          <w:b/>
          <w:sz w:val="24"/>
          <w:szCs w:val="24"/>
        </w:rPr>
        <w:t xml:space="preserve">öt év legjelentősebb </w:t>
      </w:r>
      <w:r w:rsidR="00F7693F">
        <w:rPr>
          <w:rFonts w:ascii="Times New Roman" w:hAnsi="Times New Roman" w:cs="Times New Roman"/>
          <w:b/>
          <w:sz w:val="24"/>
          <w:szCs w:val="24"/>
        </w:rPr>
        <w:t xml:space="preserve">építési </w:t>
      </w:r>
      <w:r>
        <w:rPr>
          <w:rFonts w:ascii="Times New Roman" w:hAnsi="Times New Roman" w:cs="Times New Roman"/>
          <w:b/>
          <w:sz w:val="24"/>
          <w:szCs w:val="24"/>
        </w:rPr>
        <w:t xml:space="preserve">beruházásairól </w:t>
      </w:r>
    </w:p>
    <w:p w14:paraId="1A323C28" w14:textId="77777777" w:rsidR="00694430" w:rsidRPr="00FD79C8" w:rsidRDefault="00694430" w:rsidP="00694430">
      <w:pPr>
        <w:spacing w:line="360" w:lineRule="auto"/>
        <w:jc w:val="center"/>
        <w:rPr>
          <w:rFonts w:ascii="Times New Roman" w:hAnsi="Times New Roman" w:cs="Times New Roman"/>
          <w:b/>
          <w:sz w:val="24"/>
          <w:szCs w:val="24"/>
        </w:rPr>
      </w:pPr>
      <w:r w:rsidRPr="00FD79C8">
        <w:rPr>
          <w:rFonts w:ascii="Times New Roman" w:hAnsi="Times New Roman" w:cs="Times New Roman"/>
          <w:b/>
          <w:sz w:val="24"/>
          <w:szCs w:val="24"/>
        </w:rPr>
        <w:t xml:space="preserve">(321/2015. (X. 30.) Korm. rendelet 23 §. szerint) </w:t>
      </w:r>
    </w:p>
    <w:p w14:paraId="1EA97B40" w14:textId="77777777" w:rsidR="00E77F48" w:rsidRDefault="00E77F48" w:rsidP="00E77F48">
      <w:pPr>
        <w:ind w:left="360"/>
        <w:rPr>
          <w:rFonts w:ascii="Times New Roman" w:hAnsi="Times New Roman" w:cs="Times New Roman"/>
          <w:b/>
          <w:sz w:val="24"/>
          <w:szCs w:val="24"/>
        </w:rPr>
      </w:pPr>
    </w:p>
    <w:p w14:paraId="25064D1F" w14:textId="3952202F" w:rsidR="00694430" w:rsidRPr="00DA74AF" w:rsidRDefault="00932555" w:rsidP="00E77F48">
      <w:pPr>
        <w:ind w:left="360"/>
        <w:jc w:val="both"/>
        <w:rPr>
          <w:rFonts w:ascii="Times New Roman" w:hAnsi="Times New Roman" w:cs="Times New Roman"/>
          <w:sz w:val="24"/>
          <w:szCs w:val="24"/>
        </w:rPr>
      </w:pPr>
      <w:r w:rsidRPr="00C64F3F">
        <w:rPr>
          <w:rFonts w:ascii="Times New Roman" w:hAnsi="Times New Roman" w:cs="Times New Roman"/>
          <w:sz w:val="24"/>
          <w:szCs w:val="24"/>
        </w:rPr>
        <w:t xml:space="preserve">Alulírott/alulírottak, ………………………………………. mint a …………………………………………………………………... (cégnév, székhely) kötelezettség/vállalásra jogosultja/jogosultjai </w:t>
      </w:r>
      <w:r>
        <w:rPr>
          <w:rFonts w:ascii="Times New Roman" w:hAnsi="Times New Roman" w:cs="Times New Roman"/>
          <w:sz w:val="24"/>
          <w:szCs w:val="24"/>
        </w:rPr>
        <w:t>az</w:t>
      </w:r>
      <w:r w:rsidR="005E5856" w:rsidRPr="005E5856">
        <w:rPr>
          <w:rFonts w:ascii="Times New Roman" w:hAnsi="Times New Roman" w:cs="Times New Roman"/>
          <w:b/>
          <w:sz w:val="28"/>
          <w:szCs w:val="28"/>
        </w:rPr>
        <w:t xml:space="preserve"> </w:t>
      </w:r>
      <w:r w:rsidR="005E5856" w:rsidRPr="005E5856">
        <w:rPr>
          <w:rFonts w:ascii="Times New Roman" w:hAnsi="Times New Roman" w:cs="Times New Roman"/>
          <w:sz w:val="24"/>
          <w:szCs w:val="24"/>
        </w:rPr>
        <w:t xml:space="preserve">Káptalanfa Kultúrház épületenergetikai fejlesztése </w:t>
      </w:r>
      <w:r w:rsidRPr="00E83618">
        <w:rPr>
          <w:rFonts w:ascii="Times New Roman" w:hAnsi="Times New Roman" w:cs="Times New Roman"/>
          <w:sz w:val="24"/>
          <w:szCs w:val="24"/>
        </w:rPr>
        <w:t>tárgyú</w:t>
      </w:r>
      <w:r w:rsidRPr="00C64F3F">
        <w:rPr>
          <w:rFonts w:ascii="Times New Roman" w:hAnsi="Times New Roman" w:cs="Times New Roman"/>
          <w:sz w:val="24"/>
          <w:szCs w:val="24"/>
        </w:rPr>
        <w:t xml:space="preserve"> közbeszerzési eljárásban </w:t>
      </w:r>
      <w:r w:rsidR="00694430" w:rsidRPr="00DA74AF">
        <w:rPr>
          <w:rFonts w:ascii="Times New Roman" w:hAnsi="Times New Roman" w:cs="Times New Roman"/>
          <w:sz w:val="24"/>
          <w:szCs w:val="24"/>
        </w:rPr>
        <w:t xml:space="preserve">ezúton nyilatkozom a beszerzés tárgyában az eljárást megindító felhívás megküldésétől visszafelé számított </w:t>
      </w:r>
      <w:r w:rsidR="00DA74AF" w:rsidRPr="00DA74AF">
        <w:rPr>
          <w:rFonts w:ascii="Times New Roman" w:hAnsi="Times New Roman" w:cs="Times New Roman"/>
          <w:sz w:val="24"/>
          <w:szCs w:val="24"/>
        </w:rPr>
        <w:t>öt</w:t>
      </w:r>
      <w:r w:rsidR="00694430" w:rsidRPr="00DA74AF">
        <w:rPr>
          <w:rFonts w:ascii="Times New Roman" w:hAnsi="Times New Roman" w:cs="Times New Roman"/>
          <w:sz w:val="24"/>
          <w:szCs w:val="24"/>
        </w:rPr>
        <w:t xml:space="preserve"> év legjelentősebb </w:t>
      </w:r>
      <w:r w:rsidR="00F7693F">
        <w:rPr>
          <w:rFonts w:ascii="Times New Roman" w:hAnsi="Times New Roman" w:cs="Times New Roman"/>
          <w:sz w:val="24"/>
          <w:szCs w:val="24"/>
        </w:rPr>
        <w:t xml:space="preserve">építési </w:t>
      </w:r>
      <w:r w:rsidR="00DA74AF" w:rsidRPr="00DA74AF">
        <w:rPr>
          <w:rFonts w:ascii="Times New Roman" w:hAnsi="Times New Roman" w:cs="Times New Roman"/>
          <w:sz w:val="24"/>
          <w:szCs w:val="24"/>
        </w:rPr>
        <w:t>beruházásai</w:t>
      </w:r>
      <w:r w:rsidR="00694430" w:rsidRPr="00DA74AF">
        <w:rPr>
          <w:rFonts w:ascii="Times New Roman" w:hAnsi="Times New Roman" w:cs="Times New Roman"/>
          <w:sz w:val="24"/>
          <w:szCs w:val="24"/>
        </w:rPr>
        <w:t>ról:</w:t>
      </w:r>
    </w:p>
    <w:p w14:paraId="7DC96AC3" w14:textId="5878E4EE" w:rsidR="00694430" w:rsidRDefault="00694430" w:rsidP="00694430">
      <w:pPr>
        <w:numPr>
          <w:ilvl w:val="0"/>
          <w:numId w:val="18"/>
        </w:numPr>
        <w:contextualSpacing/>
        <w:jc w:val="both"/>
        <w:rPr>
          <w:rFonts w:ascii="Times New Roman" w:hAnsi="Times New Roman" w:cs="Times New Roman"/>
          <w:sz w:val="24"/>
          <w:szCs w:val="24"/>
        </w:rPr>
      </w:pPr>
      <w:r w:rsidRPr="00DA74AF">
        <w:rPr>
          <w:rFonts w:ascii="Times New Roman" w:hAnsi="Times New Roman" w:cs="Times New Roman"/>
          <w:sz w:val="24"/>
          <w:szCs w:val="24"/>
        </w:rPr>
        <w:t>Teljesítés ideje (kezdő és befejezés dátuma év- hónap-nap pontossággal):</w:t>
      </w:r>
    </w:p>
    <w:p w14:paraId="30F364BD" w14:textId="2BADC4BB" w:rsidR="00DA74AF" w:rsidRPr="00DA74AF" w:rsidRDefault="00DA74AF" w:rsidP="00694430">
      <w:pPr>
        <w:numPr>
          <w:ilvl w:val="0"/>
          <w:numId w:val="18"/>
        </w:numPr>
        <w:contextualSpacing/>
        <w:jc w:val="both"/>
        <w:rPr>
          <w:rFonts w:ascii="Times New Roman" w:hAnsi="Times New Roman" w:cs="Times New Roman"/>
          <w:sz w:val="24"/>
          <w:szCs w:val="24"/>
        </w:rPr>
      </w:pPr>
      <w:r>
        <w:rPr>
          <w:rFonts w:ascii="Times New Roman" w:hAnsi="Times New Roman" w:cs="Times New Roman"/>
          <w:sz w:val="24"/>
          <w:szCs w:val="24"/>
        </w:rPr>
        <w:t>Teljesítés helye:</w:t>
      </w:r>
    </w:p>
    <w:p w14:paraId="3311A623" w14:textId="77777777" w:rsidR="00694430" w:rsidRPr="00DA74AF" w:rsidRDefault="00694430" w:rsidP="00694430">
      <w:pPr>
        <w:numPr>
          <w:ilvl w:val="0"/>
          <w:numId w:val="18"/>
        </w:numPr>
        <w:contextualSpacing/>
        <w:jc w:val="both"/>
        <w:rPr>
          <w:rFonts w:ascii="Times New Roman" w:hAnsi="Times New Roman" w:cs="Times New Roman"/>
          <w:sz w:val="24"/>
          <w:szCs w:val="24"/>
        </w:rPr>
      </w:pPr>
      <w:r w:rsidRPr="00DA74AF">
        <w:rPr>
          <w:rFonts w:ascii="Times New Roman" w:hAnsi="Times New Roman" w:cs="Times New Roman"/>
          <w:sz w:val="24"/>
          <w:szCs w:val="24"/>
        </w:rPr>
        <w:t>Szerződést kötő másik fél:</w:t>
      </w:r>
    </w:p>
    <w:p w14:paraId="471F6AC0" w14:textId="77777777" w:rsidR="00694430" w:rsidRPr="00DA74AF" w:rsidRDefault="00694430" w:rsidP="00694430">
      <w:pPr>
        <w:numPr>
          <w:ilvl w:val="0"/>
          <w:numId w:val="18"/>
        </w:numPr>
        <w:contextualSpacing/>
        <w:jc w:val="both"/>
        <w:rPr>
          <w:rFonts w:ascii="Times New Roman" w:hAnsi="Times New Roman" w:cs="Times New Roman"/>
          <w:sz w:val="24"/>
          <w:szCs w:val="24"/>
        </w:rPr>
      </w:pPr>
      <w:r w:rsidRPr="00DA74AF">
        <w:rPr>
          <w:rFonts w:ascii="Times New Roman" w:hAnsi="Times New Roman" w:cs="Times New Roman"/>
          <w:sz w:val="24"/>
          <w:szCs w:val="24"/>
        </w:rPr>
        <w:t>Szerződés tárgya:</w:t>
      </w:r>
    </w:p>
    <w:p w14:paraId="29A4B7BB" w14:textId="7112FA03" w:rsidR="00694430" w:rsidRPr="00DA74AF" w:rsidRDefault="00DA74AF" w:rsidP="00694430">
      <w:pPr>
        <w:numPr>
          <w:ilvl w:val="0"/>
          <w:numId w:val="18"/>
        </w:numPr>
        <w:contextualSpacing/>
        <w:jc w:val="both"/>
        <w:rPr>
          <w:rFonts w:ascii="Times New Roman" w:hAnsi="Times New Roman" w:cs="Times New Roman"/>
          <w:sz w:val="24"/>
          <w:szCs w:val="24"/>
        </w:rPr>
      </w:pPr>
      <w:r>
        <w:rPr>
          <w:rFonts w:ascii="Times New Roman" w:hAnsi="Times New Roman" w:cs="Times New Roman"/>
          <w:sz w:val="24"/>
          <w:szCs w:val="24"/>
        </w:rPr>
        <w:t>Építési beruházás mennyisége:</w:t>
      </w:r>
    </w:p>
    <w:p w14:paraId="2F29474B" w14:textId="77777777" w:rsidR="00694430" w:rsidRPr="00DA74AF" w:rsidRDefault="00694430" w:rsidP="00694430">
      <w:pPr>
        <w:jc w:val="both"/>
        <w:rPr>
          <w:rFonts w:ascii="Times New Roman" w:hAnsi="Times New Roman" w:cs="Times New Roman"/>
          <w:sz w:val="24"/>
          <w:szCs w:val="24"/>
        </w:rPr>
      </w:pPr>
    </w:p>
    <w:p w14:paraId="5DA0D13A" w14:textId="77777777" w:rsidR="00694430" w:rsidRPr="00DA74AF" w:rsidRDefault="00694430" w:rsidP="00694430">
      <w:pPr>
        <w:jc w:val="both"/>
        <w:rPr>
          <w:rFonts w:ascii="Times New Roman" w:hAnsi="Times New Roman" w:cs="Times New Roman"/>
          <w:sz w:val="24"/>
          <w:szCs w:val="24"/>
        </w:rPr>
      </w:pPr>
      <w:r w:rsidRPr="00DA74AF">
        <w:rPr>
          <w:rFonts w:ascii="Times New Roman" w:hAnsi="Times New Roman" w:cs="Times New Roman"/>
          <w:sz w:val="24"/>
          <w:szCs w:val="24"/>
        </w:rPr>
        <w:t>Továbbá ezúton nyilatkoz(unk)om, hogy a teljesítés az előírásoknak és a szerződésnek megfelelően történt.</w:t>
      </w:r>
    </w:p>
    <w:p w14:paraId="560672A2" w14:textId="77777777" w:rsidR="00694430" w:rsidRPr="00DA74AF" w:rsidRDefault="00694430" w:rsidP="00694430">
      <w:pPr>
        <w:spacing w:line="360" w:lineRule="auto"/>
        <w:rPr>
          <w:rFonts w:ascii="Times New Roman" w:hAnsi="Times New Roman" w:cs="Times New Roman"/>
          <w:sz w:val="24"/>
          <w:szCs w:val="24"/>
        </w:rPr>
      </w:pPr>
    </w:p>
    <w:p w14:paraId="50689D6C" w14:textId="77777777" w:rsidR="00694430" w:rsidRPr="00DA74AF" w:rsidRDefault="00694430" w:rsidP="00694430">
      <w:pPr>
        <w:rPr>
          <w:rFonts w:ascii="Times New Roman" w:hAnsi="Times New Roman" w:cs="Times New Roman"/>
          <w:sz w:val="24"/>
          <w:szCs w:val="24"/>
        </w:rPr>
      </w:pPr>
      <w:r w:rsidRPr="00DA74AF">
        <w:rPr>
          <w:rFonts w:ascii="Times New Roman" w:hAnsi="Times New Roman" w:cs="Times New Roman"/>
          <w:sz w:val="24"/>
          <w:szCs w:val="24"/>
        </w:rPr>
        <w:t>Kelt …………………., 20…….év……hó……napján</w:t>
      </w:r>
    </w:p>
    <w:p w14:paraId="586C19A4" w14:textId="77777777" w:rsidR="00694430" w:rsidRPr="00FD79C8" w:rsidRDefault="00694430" w:rsidP="00694430">
      <w:pPr>
        <w:rPr>
          <w:rFonts w:ascii="Times New Roman" w:hAnsi="Times New Roman" w:cs="Times New Roman"/>
          <w:sz w:val="24"/>
          <w:szCs w:val="24"/>
        </w:rPr>
      </w:pPr>
    </w:p>
    <w:tbl>
      <w:tblPr>
        <w:tblStyle w:val="Rcsostblzat1"/>
        <w:tblW w:w="0" w:type="auto"/>
        <w:tblInd w:w="4077" w:type="dxa"/>
        <w:tblLook w:val="04A0" w:firstRow="1" w:lastRow="0" w:firstColumn="1" w:lastColumn="0" w:noHBand="0" w:noVBand="1"/>
      </w:tblPr>
      <w:tblGrid>
        <w:gridCol w:w="4962"/>
      </w:tblGrid>
      <w:tr w:rsidR="00694430" w:rsidRPr="00694430" w14:paraId="68FB8BBF" w14:textId="77777777" w:rsidTr="00CC0464">
        <w:trPr>
          <w:trHeight w:val="445"/>
        </w:trPr>
        <w:tc>
          <w:tcPr>
            <w:tcW w:w="4962" w:type="dxa"/>
            <w:tcBorders>
              <w:top w:val="nil"/>
              <w:left w:val="nil"/>
              <w:right w:val="nil"/>
            </w:tcBorders>
          </w:tcPr>
          <w:p w14:paraId="46208783" w14:textId="77777777" w:rsidR="00694430" w:rsidRPr="00694430" w:rsidRDefault="00694430" w:rsidP="00CC0464">
            <w:pPr>
              <w:ind w:left="743" w:right="931"/>
              <w:jc w:val="both"/>
              <w:rPr>
                <w:rFonts w:ascii="Times New Roman" w:hAnsi="Times New Roman"/>
                <w:sz w:val="22"/>
                <w:szCs w:val="22"/>
              </w:rPr>
            </w:pPr>
          </w:p>
        </w:tc>
      </w:tr>
      <w:tr w:rsidR="00694430" w:rsidRPr="00694430" w14:paraId="7D29AD7A" w14:textId="77777777" w:rsidTr="00CC0464">
        <w:trPr>
          <w:trHeight w:val="842"/>
        </w:trPr>
        <w:tc>
          <w:tcPr>
            <w:tcW w:w="4962" w:type="dxa"/>
            <w:tcBorders>
              <w:left w:val="nil"/>
              <w:bottom w:val="nil"/>
              <w:right w:val="nil"/>
            </w:tcBorders>
            <w:vAlign w:val="bottom"/>
          </w:tcPr>
          <w:p w14:paraId="152D1274" w14:textId="77777777" w:rsidR="00694430" w:rsidRPr="00694430" w:rsidRDefault="00694430" w:rsidP="00CC0464">
            <w:pPr>
              <w:ind w:left="176" w:right="-108"/>
              <w:jc w:val="center"/>
              <w:rPr>
                <w:rFonts w:ascii="Times New Roman" w:hAnsi="Times New Roman"/>
                <w:sz w:val="22"/>
                <w:szCs w:val="22"/>
              </w:rPr>
            </w:pPr>
            <w:r w:rsidRPr="00694430">
              <w:rPr>
                <w:rFonts w:ascii="Times New Roman" w:hAnsi="Times New Roman"/>
                <w:sz w:val="22"/>
                <w:szCs w:val="22"/>
              </w:rPr>
              <w:t>(Cégszerű aláírás a kötelezettségvállalásra jogosult/jogosultak, vagy aláírás a meghatalmazott/meghatalmazottak részéről)</w:t>
            </w:r>
          </w:p>
        </w:tc>
      </w:tr>
    </w:tbl>
    <w:p w14:paraId="3884B1B8" w14:textId="2E653B02" w:rsidR="00116550" w:rsidRDefault="00116550" w:rsidP="00116550">
      <w:pPr>
        <w:jc w:val="center"/>
        <w:rPr>
          <w:rFonts w:ascii="Times New Roman" w:hAnsi="Times New Roman" w:cs="Times New Roman"/>
        </w:rPr>
      </w:pPr>
    </w:p>
    <w:p w14:paraId="7C958E72" w14:textId="3A13F77A" w:rsidR="00550C36" w:rsidRDefault="00550C36" w:rsidP="00116550">
      <w:pPr>
        <w:jc w:val="center"/>
        <w:rPr>
          <w:rFonts w:ascii="Times New Roman" w:hAnsi="Times New Roman" w:cs="Times New Roman"/>
        </w:rPr>
      </w:pPr>
    </w:p>
    <w:p w14:paraId="2B09D153" w14:textId="656E502A" w:rsidR="00550C36" w:rsidRDefault="00550C36" w:rsidP="00116550">
      <w:pPr>
        <w:jc w:val="center"/>
        <w:rPr>
          <w:rFonts w:ascii="Times New Roman" w:hAnsi="Times New Roman" w:cs="Times New Roman"/>
        </w:rPr>
      </w:pPr>
    </w:p>
    <w:p w14:paraId="540657A3" w14:textId="588AA842" w:rsidR="00550C36" w:rsidRDefault="00550C36" w:rsidP="00116550">
      <w:pPr>
        <w:jc w:val="center"/>
        <w:rPr>
          <w:rFonts w:ascii="Times New Roman" w:hAnsi="Times New Roman" w:cs="Times New Roman"/>
        </w:rPr>
      </w:pPr>
    </w:p>
    <w:p w14:paraId="5A65D9D2" w14:textId="3D3D51E4" w:rsidR="00550C36" w:rsidRDefault="00550C36" w:rsidP="00116550">
      <w:pPr>
        <w:jc w:val="center"/>
        <w:rPr>
          <w:rFonts w:ascii="Times New Roman" w:hAnsi="Times New Roman" w:cs="Times New Roman"/>
        </w:rPr>
      </w:pPr>
    </w:p>
    <w:p w14:paraId="747B6620" w14:textId="100A756E" w:rsidR="00550C36" w:rsidRDefault="00550C36" w:rsidP="00116550">
      <w:pPr>
        <w:jc w:val="center"/>
        <w:rPr>
          <w:rFonts w:ascii="Times New Roman" w:hAnsi="Times New Roman" w:cs="Times New Roman"/>
        </w:rPr>
      </w:pPr>
    </w:p>
    <w:p w14:paraId="7C47C111" w14:textId="77777777" w:rsidR="00550C36" w:rsidRPr="00116550" w:rsidRDefault="00550C36" w:rsidP="00116550">
      <w:pPr>
        <w:jc w:val="center"/>
        <w:rPr>
          <w:rFonts w:ascii="Times New Roman" w:hAnsi="Times New Roman" w:cs="Times New Roman"/>
        </w:rPr>
      </w:pPr>
    </w:p>
    <w:p w14:paraId="2658971B" w14:textId="77777777" w:rsidR="00116550" w:rsidRPr="00CB6064" w:rsidRDefault="00116550" w:rsidP="00116550">
      <w:pPr>
        <w:jc w:val="both"/>
        <w:rPr>
          <w:rFonts w:ascii="Times New Roman" w:hAnsi="Times New Roman" w:cs="Times New Roman"/>
        </w:rPr>
      </w:pPr>
    </w:p>
    <w:p w14:paraId="5F408C23" w14:textId="0F90663A" w:rsidR="00CD6DA9" w:rsidRDefault="00140AD5" w:rsidP="003C01BA">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L</w:t>
      </w:r>
      <w:r w:rsidR="003C01BA">
        <w:rPr>
          <w:rFonts w:ascii="Times New Roman" w:hAnsi="Times New Roman" w:cs="Times New Roman"/>
          <w:b/>
          <w:sz w:val="24"/>
          <w:szCs w:val="24"/>
        </w:rPr>
        <w:t>.</w:t>
      </w:r>
    </w:p>
    <w:p w14:paraId="4A4D10BA" w14:textId="77777777" w:rsidR="003C01BA" w:rsidRDefault="003C01BA" w:rsidP="003C01BA">
      <w:pPr>
        <w:pStyle w:val="Listaszerbekezds"/>
        <w:spacing w:after="0" w:line="240" w:lineRule="auto"/>
        <w:ind w:left="0"/>
        <w:jc w:val="center"/>
        <w:rPr>
          <w:rFonts w:ascii="Times New Roman" w:hAnsi="Times New Roman" w:cs="Times New Roman"/>
          <w:b/>
          <w:sz w:val="24"/>
          <w:szCs w:val="24"/>
        </w:rPr>
      </w:pPr>
    </w:p>
    <w:p w14:paraId="302AED42" w14:textId="4EA11DA2" w:rsidR="00961037" w:rsidRDefault="00641606" w:rsidP="00641606">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SZAKMAI AJÁNLAT</w:t>
      </w:r>
    </w:p>
    <w:p w14:paraId="15FABD2D" w14:textId="23544F74"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7478C983" w14:textId="534014F2"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5C705B4F" w14:textId="53B6261E"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0DE12431" w14:textId="0C7656E2"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32EFD9EB" w14:textId="5F8C7975"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2B1C75B1" w14:textId="4119D915"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17A9D2F9" w14:textId="2DB956A8"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3A3E28B3" w14:textId="5DAD1DFE"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55647642" w14:textId="4BC1CB05"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64965A4D" w14:textId="39A798FF"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6DA53405" w14:textId="7CFC75A4"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7C3A0079" w14:textId="309C7D9A"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7E8B3BCF" w14:textId="07E90892"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11FA8A61" w14:textId="5D4EF0BB"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38761FF5" w14:textId="5E87C91E"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1A3B6ED3" w14:textId="4547C8AC"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6DEA5150" w14:textId="4C79F75F"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7E13C49C" w14:textId="353DA36D"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18B349F7" w14:textId="1ADEA6DF"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6AB46957" w14:textId="0FFCC180"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6E980B43" w14:textId="725EC4C3"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38AF560A" w14:textId="150D72B1"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3FF5B263" w14:textId="57BB096C"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3D654C33" w14:textId="27A33E71"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3C9F45F9" w14:textId="2B43A9C1"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5DD414C6" w14:textId="49744D99"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0DD1BD0D" w14:textId="74325BAE"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4AF41C58" w14:textId="1631DC43"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11DBBF19" w14:textId="065707AA"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53CDC99E" w14:textId="1E294386"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30101EA2" w14:textId="2DB74B6E"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6BD595FF" w14:textId="688F4FCD"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5CF56A1A" w14:textId="737CFF00"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1D4F854F" w14:textId="1FB98847"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76F73209" w14:textId="64884ADF" w:rsidR="00022A94" w:rsidRDefault="00022A94" w:rsidP="00022A94">
      <w:pPr>
        <w:pStyle w:val="Listaszerbekezds"/>
        <w:spacing w:after="0" w:line="240" w:lineRule="auto"/>
        <w:ind w:left="0"/>
        <w:rPr>
          <w:rFonts w:ascii="Times New Roman" w:hAnsi="Times New Roman" w:cs="Times New Roman"/>
          <w:b/>
          <w:sz w:val="24"/>
          <w:szCs w:val="24"/>
        </w:rPr>
      </w:pPr>
    </w:p>
    <w:p w14:paraId="5BAD407A" w14:textId="0C8A7335"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367274DF" w14:textId="163FFE2C" w:rsidR="00022A94" w:rsidRDefault="00022A94" w:rsidP="00641606">
      <w:pPr>
        <w:pStyle w:val="Listaszerbekezds"/>
        <w:spacing w:after="0" w:line="240" w:lineRule="auto"/>
        <w:ind w:left="0"/>
        <w:jc w:val="center"/>
        <w:rPr>
          <w:rFonts w:ascii="Times New Roman" w:hAnsi="Times New Roman" w:cs="Times New Roman"/>
          <w:b/>
          <w:sz w:val="24"/>
          <w:szCs w:val="24"/>
        </w:rPr>
      </w:pPr>
    </w:p>
    <w:p w14:paraId="3006A432" w14:textId="7884D10A" w:rsidR="00022A94" w:rsidRDefault="00022A94" w:rsidP="00022A94">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Ellenjegyzem:</w:t>
      </w:r>
    </w:p>
    <w:p w14:paraId="1A546665" w14:textId="75A464A0" w:rsidR="00022A94" w:rsidRDefault="00022A94" w:rsidP="00022A94">
      <w:pPr>
        <w:pStyle w:val="Listaszerbekezds"/>
        <w:spacing w:after="0" w:line="240" w:lineRule="auto"/>
        <w:ind w:left="3540" w:firstLine="708"/>
        <w:rPr>
          <w:rFonts w:ascii="Times New Roman" w:hAnsi="Times New Roman" w:cs="Times New Roman"/>
          <w:b/>
          <w:sz w:val="24"/>
          <w:szCs w:val="24"/>
        </w:rPr>
      </w:pPr>
      <w:r>
        <w:rPr>
          <w:rFonts w:ascii="Times New Roman" w:hAnsi="Times New Roman" w:cs="Times New Roman"/>
          <w:b/>
          <w:sz w:val="24"/>
          <w:szCs w:val="24"/>
        </w:rPr>
        <w:t>2017.12.</w:t>
      </w:r>
    </w:p>
    <w:p w14:paraId="1035BFFE" w14:textId="2F364A02" w:rsidR="00022A94" w:rsidRDefault="00022A94" w:rsidP="00022A94">
      <w:pPr>
        <w:pStyle w:val="Listaszerbekezds"/>
        <w:spacing w:after="0" w:line="240" w:lineRule="auto"/>
        <w:ind w:left="0"/>
        <w:jc w:val="right"/>
        <w:rPr>
          <w:rFonts w:ascii="Times New Roman" w:hAnsi="Times New Roman" w:cs="Times New Roman"/>
          <w:b/>
          <w:sz w:val="24"/>
          <w:szCs w:val="24"/>
        </w:rPr>
      </w:pPr>
    </w:p>
    <w:p w14:paraId="50C205A5" w14:textId="12106910" w:rsidR="00022A94" w:rsidRDefault="00022A94" w:rsidP="00022A94">
      <w:pPr>
        <w:pStyle w:val="Listaszerbekezds"/>
        <w:spacing w:after="0" w:line="240" w:lineRule="auto"/>
        <w:ind w:left="0"/>
        <w:jc w:val="right"/>
        <w:rPr>
          <w:rFonts w:ascii="Times New Roman" w:hAnsi="Times New Roman" w:cs="Times New Roman"/>
          <w:b/>
          <w:sz w:val="24"/>
          <w:szCs w:val="24"/>
        </w:rPr>
        <w:sectPr w:rsidR="00022A94">
          <w:footerReference w:type="default" r:id="rId11"/>
          <w:pgSz w:w="11906" w:h="16838"/>
          <w:pgMar w:top="1417" w:right="1417" w:bottom="1417" w:left="1417" w:header="708" w:footer="708" w:gutter="0"/>
          <w:cols w:space="708"/>
          <w:docGrid w:linePitch="360"/>
        </w:sectPr>
      </w:pPr>
    </w:p>
    <w:p w14:paraId="1C1B6446" w14:textId="1352085E" w:rsidR="00961037" w:rsidRPr="003C01BA" w:rsidRDefault="00961037" w:rsidP="00B729D6">
      <w:pPr>
        <w:pStyle w:val="Listaszerbekezds"/>
        <w:spacing w:after="0" w:line="240" w:lineRule="auto"/>
        <w:ind w:left="0"/>
        <w:rPr>
          <w:rFonts w:ascii="Times New Roman" w:hAnsi="Times New Roman" w:cs="Times New Roman"/>
          <w:b/>
          <w:sz w:val="24"/>
          <w:szCs w:val="24"/>
        </w:rPr>
      </w:pPr>
    </w:p>
    <w:sectPr w:rsidR="00961037" w:rsidRPr="003C01BA" w:rsidSect="00961037">
      <w:pgSz w:w="16838" w:h="11906" w:orient="landscape"/>
      <w:pgMar w:top="1417" w:right="138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90433" w14:textId="77777777" w:rsidR="005E67E6" w:rsidRDefault="005E67E6" w:rsidP="0067235A">
      <w:pPr>
        <w:spacing w:after="0" w:line="240" w:lineRule="auto"/>
      </w:pPr>
      <w:r>
        <w:separator/>
      </w:r>
    </w:p>
  </w:endnote>
  <w:endnote w:type="continuationSeparator" w:id="0">
    <w:p w14:paraId="6711A758" w14:textId="77777777" w:rsidR="005E67E6" w:rsidRDefault="005E67E6" w:rsidP="0067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G Mincho Light J">
    <w:altName w:val="Times New Roman"/>
    <w:charset w:val="00"/>
    <w:family w:val="auto"/>
    <w:pitch w:val="variable"/>
  </w:font>
  <w:font w:name="Thorndale">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952442"/>
      <w:docPartObj>
        <w:docPartGallery w:val="Page Numbers (Bottom of Page)"/>
        <w:docPartUnique/>
      </w:docPartObj>
    </w:sdtPr>
    <w:sdtEndPr/>
    <w:sdtContent>
      <w:p w14:paraId="60C4D353" w14:textId="12C0526E" w:rsidR="005E67E6" w:rsidRDefault="005E67E6">
        <w:pPr>
          <w:pStyle w:val="llb"/>
          <w:jc w:val="right"/>
        </w:pPr>
        <w:r>
          <w:fldChar w:fldCharType="begin"/>
        </w:r>
        <w:r>
          <w:instrText>PAGE   \* MERGEFORMAT</w:instrText>
        </w:r>
        <w:r>
          <w:fldChar w:fldCharType="separate"/>
        </w:r>
        <w:r w:rsidR="001A1A2B">
          <w:rPr>
            <w:noProof/>
          </w:rPr>
          <w:t>6</w:t>
        </w:r>
        <w:r>
          <w:fldChar w:fldCharType="end"/>
        </w:r>
      </w:p>
    </w:sdtContent>
  </w:sdt>
  <w:p w14:paraId="79EBF08A" w14:textId="77777777" w:rsidR="005E67E6" w:rsidRDefault="005E67E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AF6AE" w14:textId="77777777" w:rsidR="005E67E6" w:rsidRDefault="005E67E6" w:rsidP="0067235A">
      <w:pPr>
        <w:spacing w:after="0" w:line="240" w:lineRule="auto"/>
      </w:pPr>
      <w:r>
        <w:separator/>
      </w:r>
    </w:p>
  </w:footnote>
  <w:footnote w:type="continuationSeparator" w:id="0">
    <w:p w14:paraId="58E1533A" w14:textId="77777777" w:rsidR="005E67E6" w:rsidRDefault="005E67E6" w:rsidP="00672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A6837"/>
    <w:multiLevelType w:val="hybridMultilevel"/>
    <w:tmpl w:val="39FAB9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F63598"/>
    <w:multiLevelType w:val="hybridMultilevel"/>
    <w:tmpl w:val="B4FA52F2"/>
    <w:lvl w:ilvl="0" w:tplc="E91A4C68">
      <w:start w:val="5"/>
      <w:numFmt w:val="bullet"/>
      <w:lvlText w:val="-"/>
      <w:lvlJc w:val="left"/>
      <w:pPr>
        <w:ind w:left="720" w:hanging="360"/>
      </w:pPr>
      <w:rPr>
        <w:rFonts w:ascii="Times New Roman" w:eastAsia="Times New Roman" w:hAnsi="Times New Roman" w:cs="Times New Roman" w:hint="default"/>
        <w:b/>
        <w:sz w:val="22"/>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6C34EB"/>
    <w:multiLevelType w:val="hybridMultilevel"/>
    <w:tmpl w:val="BEEAB2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DF7A18"/>
    <w:multiLevelType w:val="hybridMultilevel"/>
    <w:tmpl w:val="F6DE57D6"/>
    <w:lvl w:ilvl="0" w:tplc="98EC3D02">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5" w15:restartNumberingAfterBreak="0">
    <w:nsid w:val="0D8007FC"/>
    <w:multiLevelType w:val="hybridMultilevel"/>
    <w:tmpl w:val="5358CEC2"/>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0847D5"/>
    <w:multiLevelType w:val="hybridMultilevel"/>
    <w:tmpl w:val="63703218"/>
    <w:lvl w:ilvl="0" w:tplc="6052AB18">
      <w:start w:val="1"/>
      <w:numFmt w:val="decimal"/>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7" w15:restartNumberingAfterBreak="0">
    <w:nsid w:val="21457E59"/>
    <w:multiLevelType w:val="multilevel"/>
    <w:tmpl w:val="09A437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7B7308"/>
    <w:multiLevelType w:val="multilevel"/>
    <w:tmpl w:val="728E16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CE5C90"/>
    <w:multiLevelType w:val="hybridMultilevel"/>
    <w:tmpl w:val="F16ECC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2FC18F9"/>
    <w:multiLevelType w:val="multilevel"/>
    <w:tmpl w:val="5F4EC5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C0583E"/>
    <w:multiLevelType w:val="hybridMultilevel"/>
    <w:tmpl w:val="0EC8694A"/>
    <w:lvl w:ilvl="0" w:tplc="6FACB1EA">
      <w:start w:val="9"/>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7311B7A"/>
    <w:multiLevelType w:val="hybridMultilevel"/>
    <w:tmpl w:val="40DC9EBA"/>
    <w:lvl w:ilvl="0" w:tplc="27A8A1C6">
      <w:start w:val="1"/>
      <w:numFmt w:val="bullet"/>
      <w:pStyle w:val="Hippfelsorolas"/>
      <w:lvlText w:val=""/>
      <w:lvlJc w:val="left"/>
      <w:pPr>
        <w:tabs>
          <w:tab w:val="num" w:pos="2977"/>
        </w:tabs>
        <w:ind w:left="2977" w:hanging="283"/>
      </w:pPr>
      <w:rPr>
        <w:rFonts w:ascii="Symbol" w:hAnsi="Symbol" w:hint="default"/>
        <w:b w:val="0"/>
        <w:i w:val="0"/>
        <w:color w:val="auto"/>
        <w:sz w:val="28"/>
      </w:rPr>
    </w:lvl>
    <w:lvl w:ilvl="1" w:tplc="040E0003">
      <w:start w:val="1"/>
      <w:numFmt w:val="bullet"/>
      <w:lvlText w:val="o"/>
      <w:lvlJc w:val="left"/>
      <w:pPr>
        <w:tabs>
          <w:tab w:val="num" w:pos="1440"/>
        </w:tabs>
        <w:ind w:left="1440" w:hanging="360"/>
      </w:pPr>
      <w:rPr>
        <w:rFonts w:ascii="Courier New" w:hAnsi="Courier New" w:cs="Courier New" w:hint="default"/>
        <w:b w:val="0"/>
        <w:i w:val="0"/>
        <w:color w:val="auto"/>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96CA0"/>
    <w:multiLevelType w:val="hybridMultilevel"/>
    <w:tmpl w:val="8B2A36EE"/>
    <w:lvl w:ilvl="0" w:tplc="FD7AC27C">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6A914C6"/>
    <w:multiLevelType w:val="hybridMultilevel"/>
    <w:tmpl w:val="5C80F288"/>
    <w:lvl w:ilvl="0" w:tplc="81FC31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EA5479"/>
    <w:multiLevelType w:val="singleLevel"/>
    <w:tmpl w:val="B2E805E6"/>
    <w:lvl w:ilvl="0">
      <w:start w:val="1"/>
      <w:numFmt w:val="bullet"/>
      <w:lvlText w:val=""/>
      <w:lvlJc w:val="left"/>
      <w:pPr>
        <w:tabs>
          <w:tab w:val="num" w:pos="397"/>
        </w:tabs>
        <w:ind w:left="397" w:hanging="397"/>
      </w:pPr>
      <w:rPr>
        <w:rFonts w:ascii="Symbol" w:hAnsi="Symbol" w:hint="default"/>
      </w:rPr>
    </w:lvl>
  </w:abstractNum>
  <w:abstractNum w:abstractNumId="16" w15:restartNumberingAfterBreak="0">
    <w:nsid w:val="495204AA"/>
    <w:multiLevelType w:val="hybridMultilevel"/>
    <w:tmpl w:val="3AF05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C94C46"/>
    <w:multiLevelType w:val="hybridMultilevel"/>
    <w:tmpl w:val="B292419E"/>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8" w15:restartNumberingAfterBreak="0">
    <w:nsid w:val="4F77590A"/>
    <w:multiLevelType w:val="hybridMultilevel"/>
    <w:tmpl w:val="8AE28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C4F09E3"/>
    <w:multiLevelType w:val="hybridMultilevel"/>
    <w:tmpl w:val="09C632B8"/>
    <w:lvl w:ilvl="0" w:tplc="B4A2178E">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622677A"/>
    <w:multiLevelType w:val="hybridMultilevel"/>
    <w:tmpl w:val="ECA895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C723009"/>
    <w:multiLevelType w:val="multilevel"/>
    <w:tmpl w:val="C64030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5E34876"/>
    <w:multiLevelType w:val="hybridMultilevel"/>
    <w:tmpl w:val="1B9A542C"/>
    <w:lvl w:ilvl="0" w:tplc="040E000F">
      <w:start w:val="1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CC4446F"/>
    <w:multiLevelType w:val="hybridMultilevel"/>
    <w:tmpl w:val="CB7017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23"/>
  </w:num>
  <w:num w:numId="3">
    <w:abstractNumId w:val="7"/>
  </w:num>
  <w:num w:numId="4">
    <w:abstractNumId w:val="16"/>
  </w:num>
  <w:num w:numId="5">
    <w:abstractNumId w:val="22"/>
  </w:num>
  <w:num w:numId="6">
    <w:abstractNumId w:val="8"/>
  </w:num>
  <w:num w:numId="7">
    <w:abstractNumId w:val="12"/>
  </w:num>
  <w:num w:numId="8">
    <w:abstractNumId w:val="21"/>
  </w:num>
  <w:num w:numId="9">
    <w:abstractNumId w:val="11"/>
  </w:num>
  <w:num w:numId="10">
    <w:abstractNumId w:val="3"/>
  </w:num>
  <w:num w:numId="11">
    <w:abstractNumId w:val="2"/>
  </w:num>
  <w:num w:numId="12">
    <w:abstractNumId w:val="4"/>
  </w:num>
  <w:num w:numId="13">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4">
    <w:abstractNumId w:val="15"/>
  </w:num>
  <w:num w:numId="15">
    <w:abstractNumId w:val="6"/>
  </w:num>
  <w:num w:numId="16">
    <w:abstractNumId w:val="5"/>
  </w:num>
  <w:num w:numId="17">
    <w:abstractNumId w:val="20"/>
  </w:num>
  <w:num w:numId="18">
    <w:abstractNumId w:val="9"/>
  </w:num>
  <w:num w:numId="19">
    <w:abstractNumId w:val="17"/>
  </w:num>
  <w:num w:numId="20">
    <w:abstractNumId w:val="1"/>
  </w:num>
  <w:num w:numId="21">
    <w:abstractNumId w:val="10"/>
  </w:num>
  <w:num w:numId="22">
    <w:abstractNumId w:val="19"/>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79"/>
    <w:rsid w:val="0000356D"/>
    <w:rsid w:val="00014C16"/>
    <w:rsid w:val="00022A94"/>
    <w:rsid w:val="00026830"/>
    <w:rsid w:val="00051088"/>
    <w:rsid w:val="00054C4A"/>
    <w:rsid w:val="00056486"/>
    <w:rsid w:val="00070CFB"/>
    <w:rsid w:val="00077731"/>
    <w:rsid w:val="00095831"/>
    <w:rsid w:val="000A4211"/>
    <w:rsid w:val="000A73F8"/>
    <w:rsid w:val="000B1057"/>
    <w:rsid w:val="000C5D9F"/>
    <w:rsid w:val="000C7BC8"/>
    <w:rsid w:val="000D6317"/>
    <w:rsid w:val="000E0D42"/>
    <w:rsid w:val="000F22DA"/>
    <w:rsid w:val="000F46E4"/>
    <w:rsid w:val="00116550"/>
    <w:rsid w:val="0011765F"/>
    <w:rsid w:val="00121379"/>
    <w:rsid w:val="001225E6"/>
    <w:rsid w:val="0012773B"/>
    <w:rsid w:val="001277CE"/>
    <w:rsid w:val="00130856"/>
    <w:rsid w:val="00140AD5"/>
    <w:rsid w:val="0015362F"/>
    <w:rsid w:val="0016353B"/>
    <w:rsid w:val="00172A40"/>
    <w:rsid w:val="001761B8"/>
    <w:rsid w:val="001770DD"/>
    <w:rsid w:val="00181B66"/>
    <w:rsid w:val="001A1A2B"/>
    <w:rsid w:val="001A5874"/>
    <w:rsid w:val="001D27A5"/>
    <w:rsid w:val="001D5556"/>
    <w:rsid w:val="001D7CFF"/>
    <w:rsid w:val="001E6C6A"/>
    <w:rsid w:val="001F5AEE"/>
    <w:rsid w:val="00203425"/>
    <w:rsid w:val="0020462F"/>
    <w:rsid w:val="0020471F"/>
    <w:rsid w:val="00212437"/>
    <w:rsid w:val="00224764"/>
    <w:rsid w:val="00225AFB"/>
    <w:rsid w:val="00232AA6"/>
    <w:rsid w:val="00237553"/>
    <w:rsid w:val="0028758F"/>
    <w:rsid w:val="002A15B4"/>
    <w:rsid w:val="002D006E"/>
    <w:rsid w:val="002D303B"/>
    <w:rsid w:val="002E7F30"/>
    <w:rsid w:val="002F365A"/>
    <w:rsid w:val="002F3C2B"/>
    <w:rsid w:val="00306A96"/>
    <w:rsid w:val="003100A2"/>
    <w:rsid w:val="00317E6D"/>
    <w:rsid w:val="00341AD9"/>
    <w:rsid w:val="003552A8"/>
    <w:rsid w:val="0036714F"/>
    <w:rsid w:val="0036755D"/>
    <w:rsid w:val="003830E5"/>
    <w:rsid w:val="003950BF"/>
    <w:rsid w:val="00396A40"/>
    <w:rsid w:val="003A1D35"/>
    <w:rsid w:val="003B362B"/>
    <w:rsid w:val="003C01BA"/>
    <w:rsid w:val="003E4D98"/>
    <w:rsid w:val="003F4A34"/>
    <w:rsid w:val="003F56A2"/>
    <w:rsid w:val="003F5E0D"/>
    <w:rsid w:val="00415286"/>
    <w:rsid w:val="00432465"/>
    <w:rsid w:val="00452928"/>
    <w:rsid w:val="00475091"/>
    <w:rsid w:val="004839C9"/>
    <w:rsid w:val="00485903"/>
    <w:rsid w:val="00492E73"/>
    <w:rsid w:val="00492EA3"/>
    <w:rsid w:val="004C5C5C"/>
    <w:rsid w:val="004D3764"/>
    <w:rsid w:val="004E1543"/>
    <w:rsid w:val="004E2D1E"/>
    <w:rsid w:val="004F0EBB"/>
    <w:rsid w:val="004F3C40"/>
    <w:rsid w:val="00504830"/>
    <w:rsid w:val="00510DE4"/>
    <w:rsid w:val="005112DF"/>
    <w:rsid w:val="00532389"/>
    <w:rsid w:val="00534678"/>
    <w:rsid w:val="00535548"/>
    <w:rsid w:val="005364A6"/>
    <w:rsid w:val="00545B0B"/>
    <w:rsid w:val="00550C36"/>
    <w:rsid w:val="0055248D"/>
    <w:rsid w:val="0055476B"/>
    <w:rsid w:val="005555EB"/>
    <w:rsid w:val="00557BC5"/>
    <w:rsid w:val="00591229"/>
    <w:rsid w:val="005925C0"/>
    <w:rsid w:val="00595227"/>
    <w:rsid w:val="005A03B4"/>
    <w:rsid w:val="005A0820"/>
    <w:rsid w:val="005B3A07"/>
    <w:rsid w:val="005E2CF7"/>
    <w:rsid w:val="005E41E5"/>
    <w:rsid w:val="005E42E1"/>
    <w:rsid w:val="005E5856"/>
    <w:rsid w:val="005E67E6"/>
    <w:rsid w:val="005F3139"/>
    <w:rsid w:val="005F7F15"/>
    <w:rsid w:val="00605263"/>
    <w:rsid w:val="006102B8"/>
    <w:rsid w:val="006256DF"/>
    <w:rsid w:val="006269D0"/>
    <w:rsid w:val="006331EC"/>
    <w:rsid w:val="00641606"/>
    <w:rsid w:val="0065415F"/>
    <w:rsid w:val="00661A71"/>
    <w:rsid w:val="0067069C"/>
    <w:rsid w:val="0067235A"/>
    <w:rsid w:val="006728F7"/>
    <w:rsid w:val="00677721"/>
    <w:rsid w:val="00686C5A"/>
    <w:rsid w:val="00693BA4"/>
    <w:rsid w:val="00694430"/>
    <w:rsid w:val="00697C62"/>
    <w:rsid w:val="006B796F"/>
    <w:rsid w:val="006B79FD"/>
    <w:rsid w:val="006C2F88"/>
    <w:rsid w:val="006C3846"/>
    <w:rsid w:val="006D128A"/>
    <w:rsid w:val="006F0C58"/>
    <w:rsid w:val="006F7FBC"/>
    <w:rsid w:val="00705D44"/>
    <w:rsid w:val="007151E9"/>
    <w:rsid w:val="0073101D"/>
    <w:rsid w:val="00735F11"/>
    <w:rsid w:val="00736C8E"/>
    <w:rsid w:val="0074080E"/>
    <w:rsid w:val="00742FA7"/>
    <w:rsid w:val="00753886"/>
    <w:rsid w:val="00754A38"/>
    <w:rsid w:val="0076104D"/>
    <w:rsid w:val="00762C9B"/>
    <w:rsid w:val="007654D0"/>
    <w:rsid w:val="00765874"/>
    <w:rsid w:val="00766BDD"/>
    <w:rsid w:val="00795632"/>
    <w:rsid w:val="00795F73"/>
    <w:rsid w:val="007A5206"/>
    <w:rsid w:val="007A794B"/>
    <w:rsid w:val="007A7CA8"/>
    <w:rsid w:val="007C1646"/>
    <w:rsid w:val="007C2DA1"/>
    <w:rsid w:val="007C3005"/>
    <w:rsid w:val="007C55B7"/>
    <w:rsid w:val="007C5966"/>
    <w:rsid w:val="007D772F"/>
    <w:rsid w:val="007E6797"/>
    <w:rsid w:val="00813B1D"/>
    <w:rsid w:val="0081569B"/>
    <w:rsid w:val="008250AE"/>
    <w:rsid w:val="00831CA2"/>
    <w:rsid w:val="00851158"/>
    <w:rsid w:val="008614C9"/>
    <w:rsid w:val="00861AE5"/>
    <w:rsid w:val="00862000"/>
    <w:rsid w:val="00867D01"/>
    <w:rsid w:val="008729B0"/>
    <w:rsid w:val="00876956"/>
    <w:rsid w:val="008B26F4"/>
    <w:rsid w:val="008C4E35"/>
    <w:rsid w:val="008C5B87"/>
    <w:rsid w:val="008E38A6"/>
    <w:rsid w:val="008E66B4"/>
    <w:rsid w:val="008F559E"/>
    <w:rsid w:val="009074B9"/>
    <w:rsid w:val="009125A2"/>
    <w:rsid w:val="00912FBA"/>
    <w:rsid w:val="00923AFF"/>
    <w:rsid w:val="00932555"/>
    <w:rsid w:val="009440FA"/>
    <w:rsid w:val="00945058"/>
    <w:rsid w:val="00955F67"/>
    <w:rsid w:val="00960BC1"/>
    <w:rsid w:val="00961037"/>
    <w:rsid w:val="009630AC"/>
    <w:rsid w:val="009C155B"/>
    <w:rsid w:val="009D74B5"/>
    <w:rsid w:val="009D796C"/>
    <w:rsid w:val="009E7B15"/>
    <w:rsid w:val="009F0652"/>
    <w:rsid w:val="00A02596"/>
    <w:rsid w:val="00A03C35"/>
    <w:rsid w:val="00A049B9"/>
    <w:rsid w:val="00A05F69"/>
    <w:rsid w:val="00A11CAA"/>
    <w:rsid w:val="00A1704C"/>
    <w:rsid w:val="00A21127"/>
    <w:rsid w:val="00A37FDE"/>
    <w:rsid w:val="00A42EF7"/>
    <w:rsid w:val="00A6062A"/>
    <w:rsid w:val="00A6185A"/>
    <w:rsid w:val="00A8634D"/>
    <w:rsid w:val="00A9383B"/>
    <w:rsid w:val="00AA7077"/>
    <w:rsid w:val="00AB4AB6"/>
    <w:rsid w:val="00AC3CAD"/>
    <w:rsid w:val="00AD2C99"/>
    <w:rsid w:val="00AD4559"/>
    <w:rsid w:val="00AE20E1"/>
    <w:rsid w:val="00AF7887"/>
    <w:rsid w:val="00B1639D"/>
    <w:rsid w:val="00B36D2E"/>
    <w:rsid w:val="00B4351B"/>
    <w:rsid w:val="00B572CE"/>
    <w:rsid w:val="00B621F9"/>
    <w:rsid w:val="00B64605"/>
    <w:rsid w:val="00B729D6"/>
    <w:rsid w:val="00B85F41"/>
    <w:rsid w:val="00B87B7C"/>
    <w:rsid w:val="00B916F0"/>
    <w:rsid w:val="00B92190"/>
    <w:rsid w:val="00BB3380"/>
    <w:rsid w:val="00BB40E1"/>
    <w:rsid w:val="00BE24BF"/>
    <w:rsid w:val="00BF1AF7"/>
    <w:rsid w:val="00BF211F"/>
    <w:rsid w:val="00BF5ABA"/>
    <w:rsid w:val="00C022DB"/>
    <w:rsid w:val="00C04932"/>
    <w:rsid w:val="00C05FB5"/>
    <w:rsid w:val="00C10473"/>
    <w:rsid w:val="00C12774"/>
    <w:rsid w:val="00C12DCA"/>
    <w:rsid w:val="00C133B6"/>
    <w:rsid w:val="00C3168D"/>
    <w:rsid w:val="00C50BB6"/>
    <w:rsid w:val="00C64F3F"/>
    <w:rsid w:val="00C92997"/>
    <w:rsid w:val="00CB2D49"/>
    <w:rsid w:val="00CB6064"/>
    <w:rsid w:val="00CC0464"/>
    <w:rsid w:val="00CC33DB"/>
    <w:rsid w:val="00CC36A0"/>
    <w:rsid w:val="00CD30EC"/>
    <w:rsid w:val="00CD6DA9"/>
    <w:rsid w:val="00CD6E35"/>
    <w:rsid w:val="00CE07DE"/>
    <w:rsid w:val="00CE48BC"/>
    <w:rsid w:val="00CF0E8A"/>
    <w:rsid w:val="00CF5FE2"/>
    <w:rsid w:val="00CF68B8"/>
    <w:rsid w:val="00D03406"/>
    <w:rsid w:val="00D06FD2"/>
    <w:rsid w:val="00D2015B"/>
    <w:rsid w:val="00D25225"/>
    <w:rsid w:val="00D43962"/>
    <w:rsid w:val="00D572AF"/>
    <w:rsid w:val="00D60946"/>
    <w:rsid w:val="00D71BF4"/>
    <w:rsid w:val="00D77F8B"/>
    <w:rsid w:val="00D839E5"/>
    <w:rsid w:val="00D92774"/>
    <w:rsid w:val="00DA35A5"/>
    <w:rsid w:val="00DA74AF"/>
    <w:rsid w:val="00DC1342"/>
    <w:rsid w:val="00DD27F4"/>
    <w:rsid w:val="00DD36C2"/>
    <w:rsid w:val="00DF0DEF"/>
    <w:rsid w:val="00DF68C7"/>
    <w:rsid w:val="00DF7DAD"/>
    <w:rsid w:val="00E0349C"/>
    <w:rsid w:val="00E24B28"/>
    <w:rsid w:val="00E26A1E"/>
    <w:rsid w:val="00E319D4"/>
    <w:rsid w:val="00E545C3"/>
    <w:rsid w:val="00E552E1"/>
    <w:rsid w:val="00E570AE"/>
    <w:rsid w:val="00E60209"/>
    <w:rsid w:val="00E6728F"/>
    <w:rsid w:val="00E77F48"/>
    <w:rsid w:val="00E83618"/>
    <w:rsid w:val="00E86BA5"/>
    <w:rsid w:val="00E87706"/>
    <w:rsid w:val="00E952AC"/>
    <w:rsid w:val="00E979E3"/>
    <w:rsid w:val="00EB19CD"/>
    <w:rsid w:val="00EC18BF"/>
    <w:rsid w:val="00EE3414"/>
    <w:rsid w:val="00EE3621"/>
    <w:rsid w:val="00EF2BDE"/>
    <w:rsid w:val="00F0745A"/>
    <w:rsid w:val="00F079D8"/>
    <w:rsid w:val="00F24EA9"/>
    <w:rsid w:val="00F279FE"/>
    <w:rsid w:val="00F350C8"/>
    <w:rsid w:val="00F45885"/>
    <w:rsid w:val="00F5217E"/>
    <w:rsid w:val="00F655B7"/>
    <w:rsid w:val="00F7693F"/>
    <w:rsid w:val="00F82B03"/>
    <w:rsid w:val="00F94086"/>
    <w:rsid w:val="00F96E63"/>
    <w:rsid w:val="00F97493"/>
    <w:rsid w:val="00FA2BF3"/>
    <w:rsid w:val="00FB1E3E"/>
    <w:rsid w:val="00FB26C9"/>
    <w:rsid w:val="00FC1DE7"/>
    <w:rsid w:val="00FD2062"/>
    <w:rsid w:val="00FD2392"/>
    <w:rsid w:val="00FD2A85"/>
    <w:rsid w:val="00FD4484"/>
    <w:rsid w:val="00FE2040"/>
    <w:rsid w:val="00FE59D0"/>
    <w:rsid w:val="00FF49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13CC"/>
  <w15:chartTrackingRefBased/>
  <w15:docId w15:val="{DF836C56-7855-44E9-B064-FB8B7B15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next w:val="Norml"/>
    <w:link w:val="Cmsor3Char"/>
    <w:qFormat/>
    <w:rsid w:val="00CD6DA9"/>
    <w:pPr>
      <w:keepNext/>
      <w:spacing w:before="240" w:after="60" w:line="240" w:lineRule="auto"/>
      <w:outlineLvl w:val="2"/>
    </w:pPr>
    <w:rPr>
      <w:rFonts w:ascii="Cambria" w:eastAsia="Times New Roman" w:hAnsi="Cambria" w:cs="Times New Roman"/>
      <w:b/>
      <w:bCs/>
      <w:color w:val="000000"/>
      <w:sz w:val="26"/>
      <w:szCs w:val="26"/>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026830"/>
    <w:pPr>
      <w:ind w:left="720"/>
      <w:contextualSpacing/>
    </w:pPr>
  </w:style>
  <w:style w:type="paragraph" w:styleId="Szvegtrzs2">
    <w:name w:val="Body Text 2"/>
    <w:basedOn w:val="Norml"/>
    <w:link w:val="Szvegtrzs2Char"/>
    <w:rsid w:val="00026830"/>
    <w:pPr>
      <w:widowControl w:val="0"/>
      <w:suppressAutoHyphens/>
      <w:spacing w:after="0" w:line="240" w:lineRule="auto"/>
      <w:ind w:right="-58"/>
      <w:jc w:val="both"/>
    </w:pPr>
    <w:rPr>
      <w:rFonts w:ascii="Times New Roman" w:eastAsia="HG Mincho Light J" w:hAnsi="Times New Roman" w:cs="Times New Roman"/>
      <w:sz w:val="24"/>
      <w:szCs w:val="20"/>
      <w:lang w:eastAsia="hu-HU"/>
    </w:rPr>
  </w:style>
  <w:style w:type="character" w:customStyle="1" w:styleId="Szvegtrzs2Char">
    <w:name w:val="Szövegtörzs 2 Char"/>
    <w:basedOn w:val="Bekezdsalapbettpusa"/>
    <w:link w:val="Szvegtrzs2"/>
    <w:rsid w:val="00026830"/>
    <w:rPr>
      <w:rFonts w:ascii="Times New Roman" w:eastAsia="HG Mincho Light J" w:hAnsi="Times New Roman" w:cs="Times New Roman"/>
      <w:sz w:val="24"/>
      <w:szCs w:val="20"/>
      <w:lang w:eastAsia="hu-HU"/>
    </w:rPr>
  </w:style>
  <w:style w:type="paragraph" w:styleId="lfej">
    <w:name w:val="header"/>
    <w:aliases w:val="Élőfej_marci"/>
    <w:basedOn w:val="Norml"/>
    <w:link w:val="lfejChar"/>
    <w:rsid w:val="00693BA4"/>
    <w:pPr>
      <w:widowControl w:val="0"/>
      <w:tabs>
        <w:tab w:val="center" w:pos="4536"/>
        <w:tab w:val="right" w:pos="9072"/>
      </w:tabs>
      <w:suppressAutoHyphens/>
      <w:spacing w:after="0" w:line="240" w:lineRule="auto"/>
    </w:pPr>
    <w:rPr>
      <w:rFonts w:ascii="Thorndale" w:eastAsia="HG Mincho Light J" w:hAnsi="Thorndale" w:cs="Times New Roman"/>
      <w:color w:val="000000"/>
      <w:sz w:val="24"/>
      <w:szCs w:val="20"/>
    </w:rPr>
  </w:style>
  <w:style w:type="character" w:customStyle="1" w:styleId="lfejChar">
    <w:name w:val="Élőfej Char"/>
    <w:aliases w:val="Élőfej_marci Char"/>
    <w:basedOn w:val="Bekezdsalapbettpusa"/>
    <w:link w:val="lfej"/>
    <w:rsid w:val="00693BA4"/>
    <w:rPr>
      <w:rFonts w:ascii="Thorndale" w:eastAsia="HG Mincho Light J" w:hAnsi="Thorndale" w:cs="Times New Roman"/>
      <w:color w:val="000000"/>
      <w:sz w:val="24"/>
      <w:szCs w:val="20"/>
    </w:rPr>
  </w:style>
  <w:style w:type="paragraph" w:customStyle="1" w:styleId="Hippfelsorolas">
    <w:name w:val="Hipp_felsorolas"/>
    <w:basedOn w:val="Norml"/>
    <w:rsid w:val="004C5C5C"/>
    <w:pPr>
      <w:numPr>
        <w:numId w:val="7"/>
      </w:numPr>
      <w:spacing w:after="0" w:line="240" w:lineRule="auto"/>
    </w:pPr>
    <w:rPr>
      <w:rFonts w:ascii="Times New Roman" w:eastAsia="Times New Roman" w:hAnsi="Times New Roman" w:cs="Times New Roman"/>
      <w:sz w:val="24"/>
    </w:rPr>
  </w:style>
  <w:style w:type="table" w:styleId="Rcsostblzat">
    <w:name w:val="Table Grid"/>
    <w:basedOn w:val="Normltblzat"/>
    <w:rsid w:val="004C5C5C"/>
    <w:pPr>
      <w:spacing w:after="200" w:line="276"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rsid w:val="00CD6DA9"/>
    <w:rPr>
      <w:rFonts w:ascii="Cambria" w:eastAsia="Times New Roman" w:hAnsi="Cambria" w:cs="Times New Roman"/>
      <w:b/>
      <w:bCs/>
      <w:color w:val="000000"/>
      <w:sz w:val="26"/>
      <w:szCs w:val="26"/>
      <w:lang w:val="en-GB" w:eastAsia="hu-HU"/>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w:basedOn w:val="Norml"/>
    <w:link w:val="LbjegyzetszvegChar"/>
    <w:uiPriority w:val="99"/>
    <w:unhideWhenUsed/>
    <w:rsid w:val="003F4A34"/>
    <w:pPr>
      <w:spacing w:after="0" w:line="240" w:lineRule="auto"/>
    </w:pPr>
    <w:rPr>
      <w:rFonts w:ascii="Times New Roman" w:eastAsia="Times New Roman" w:hAnsi="Times New Roman" w:cs="Times New Roman"/>
      <w:color w:val="000000"/>
      <w:sz w:val="20"/>
      <w:szCs w:val="20"/>
      <w:lang w:val="en-GB" w:eastAsia="hu-HU"/>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 Char1 Char1 Char Char"/>
    <w:basedOn w:val="Bekezdsalapbettpusa"/>
    <w:link w:val="Lbjegyzetszveg"/>
    <w:uiPriority w:val="99"/>
    <w:rsid w:val="003F4A34"/>
    <w:rPr>
      <w:rFonts w:ascii="Times New Roman" w:eastAsia="Times New Roman" w:hAnsi="Times New Roman" w:cs="Times New Roman"/>
      <w:color w:val="000000"/>
      <w:sz w:val="20"/>
      <w:szCs w:val="20"/>
      <w:lang w:val="en-GB" w:eastAsia="hu-HU"/>
    </w:rPr>
  </w:style>
  <w:style w:type="character" w:styleId="Lbjegyzet-hivatkozs">
    <w:name w:val="footnote reference"/>
    <w:aliases w:val="BVI fnr,Footnote symbol,Times 10 Point, Exposant 3 Point,Footnote Reference Number,Exposant 3 Point"/>
    <w:rsid w:val="003F4A34"/>
    <w:rPr>
      <w:vertAlign w:val="superscript"/>
    </w:rPr>
  </w:style>
  <w:style w:type="paragraph" w:customStyle="1" w:styleId="Szvegtrzs21">
    <w:name w:val="Szövegtörzs 21"/>
    <w:basedOn w:val="Norml"/>
    <w:rsid w:val="000C7BC8"/>
    <w:pPr>
      <w:spacing w:after="0" w:line="240" w:lineRule="auto"/>
      <w:ind w:left="284"/>
      <w:jc w:val="both"/>
    </w:pPr>
    <w:rPr>
      <w:rFonts w:ascii="Times New Roman" w:eastAsia="Times New Roman" w:hAnsi="Times New Roman" w:cs="Times New Roman"/>
      <w:sz w:val="26"/>
      <w:szCs w:val="26"/>
      <w:lang w:eastAsia="hu-HU"/>
    </w:rPr>
  </w:style>
  <w:style w:type="paragraph" w:styleId="Cm">
    <w:name w:val="Title"/>
    <w:basedOn w:val="Norml"/>
    <w:link w:val="CmChar"/>
    <w:qFormat/>
    <w:rsid w:val="00116550"/>
    <w:pPr>
      <w:spacing w:after="0" w:line="240" w:lineRule="auto"/>
      <w:jc w:val="center"/>
    </w:pPr>
    <w:rPr>
      <w:rFonts w:ascii="Times New Roman" w:eastAsia="Times New Roman" w:hAnsi="Times New Roman" w:cs="Times New Roman"/>
      <w:b/>
      <w:sz w:val="24"/>
      <w:szCs w:val="20"/>
      <w:lang w:eastAsia="hu-HU"/>
    </w:rPr>
  </w:style>
  <w:style w:type="character" w:customStyle="1" w:styleId="CmChar">
    <w:name w:val="Cím Char"/>
    <w:basedOn w:val="Bekezdsalapbettpusa"/>
    <w:link w:val="Cm"/>
    <w:rsid w:val="00116550"/>
    <w:rPr>
      <w:rFonts w:ascii="Times New Roman" w:eastAsia="Times New Roman" w:hAnsi="Times New Roman" w:cs="Times New Roman"/>
      <w:b/>
      <w:sz w:val="24"/>
      <w:szCs w:val="20"/>
      <w:lang w:eastAsia="hu-HU"/>
    </w:rPr>
  </w:style>
  <w:style w:type="paragraph" w:styleId="llb">
    <w:name w:val="footer"/>
    <w:basedOn w:val="Norml"/>
    <w:link w:val="llbChar"/>
    <w:uiPriority w:val="99"/>
    <w:unhideWhenUsed/>
    <w:rsid w:val="0067235A"/>
    <w:pPr>
      <w:tabs>
        <w:tab w:val="center" w:pos="4536"/>
        <w:tab w:val="right" w:pos="9072"/>
      </w:tabs>
      <w:spacing w:after="0" w:line="240" w:lineRule="auto"/>
    </w:pPr>
  </w:style>
  <w:style w:type="character" w:customStyle="1" w:styleId="llbChar">
    <w:name w:val="Élőláb Char"/>
    <w:basedOn w:val="Bekezdsalapbettpusa"/>
    <w:link w:val="llb"/>
    <w:uiPriority w:val="99"/>
    <w:rsid w:val="0067235A"/>
  </w:style>
  <w:style w:type="paragraph" w:styleId="Szvegtrzs">
    <w:name w:val="Body Text"/>
    <w:basedOn w:val="Norml"/>
    <w:link w:val="SzvegtrzsChar"/>
    <w:rsid w:val="00070CFB"/>
    <w:pPr>
      <w:autoSpaceDE w:val="0"/>
      <w:autoSpaceDN w:val="0"/>
      <w:adjustRightInd w:val="0"/>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070CFB"/>
    <w:rPr>
      <w:rFonts w:ascii="Times New Roman" w:eastAsia="Times New Roman" w:hAnsi="Times New Roman" w:cs="Times New Roman"/>
      <w:sz w:val="24"/>
      <w:szCs w:val="20"/>
      <w:lang w:eastAsia="hu-HU"/>
    </w:rPr>
  </w:style>
  <w:style w:type="character" w:styleId="Hiperhivatkozs">
    <w:name w:val="Hyperlink"/>
    <w:basedOn w:val="Bekezdsalapbettpusa"/>
    <w:uiPriority w:val="99"/>
    <w:unhideWhenUsed/>
    <w:rsid w:val="00C022DB"/>
    <w:rPr>
      <w:color w:val="0563C1" w:themeColor="hyperlink"/>
      <w:u w:val="single"/>
    </w:rPr>
  </w:style>
  <w:style w:type="character" w:customStyle="1" w:styleId="Feloldatlanmegemlts1">
    <w:name w:val="Feloldatlan megemlítés1"/>
    <w:basedOn w:val="Bekezdsalapbettpusa"/>
    <w:uiPriority w:val="99"/>
    <w:semiHidden/>
    <w:unhideWhenUsed/>
    <w:rsid w:val="00C022DB"/>
    <w:rPr>
      <w:color w:val="808080"/>
      <w:shd w:val="clear" w:color="auto" w:fill="E6E6E6"/>
    </w:rPr>
  </w:style>
  <w:style w:type="table" w:customStyle="1" w:styleId="Rcsostblzat1">
    <w:name w:val="Rácsos táblázat1"/>
    <w:basedOn w:val="Normltblzat"/>
    <w:next w:val="Rcsostblzat"/>
    <w:rsid w:val="00694430"/>
    <w:pPr>
      <w:spacing w:after="200" w:line="276"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8535">
      <w:bodyDiv w:val="1"/>
      <w:marLeft w:val="0"/>
      <w:marRight w:val="0"/>
      <w:marTop w:val="0"/>
      <w:marBottom w:val="0"/>
      <w:divBdr>
        <w:top w:val="none" w:sz="0" w:space="0" w:color="auto"/>
        <w:left w:val="none" w:sz="0" w:space="0" w:color="auto"/>
        <w:bottom w:val="none" w:sz="0" w:space="0" w:color="auto"/>
        <w:right w:val="none" w:sz="0" w:space="0" w:color="auto"/>
      </w:divBdr>
    </w:div>
    <w:div w:id="797458491">
      <w:bodyDiv w:val="1"/>
      <w:marLeft w:val="0"/>
      <w:marRight w:val="0"/>
      <w:marTop w:val="0"/>
      <w:marBottom w:val="0"/>
      <w:divBdr>
        <w:top w:val="none" w:sz="0" w:space="0" w:color="auto"/>
        <w:left w:val="none" w:sz="0" w:space="0" w:color="auto"/>
        <w:bottom w:val="none" w:sz="0" w:space="0" w:color="auto"/>
        <w:right w:val="none" w:sz="0" w:space="0" w:color="auto"/>
      </w:divBdr>
    </w:div>
    <w:div w:id="958990713">
      <w:bodyDiv w:val="1"/>
      <w:marLeft w:val="0"/>
      <w:marRight w:val="0"/>
      <w:marTop w:val="0"/>
      <w:marBottom w:val="0"/>
      <w:divBdr>
        <w:top w:val="none" w:sz="0" w:space="0" w:color="auto"/>
        <w:left w:val="none" w:sz="0" w:space="0" w:color="auto"/>
        <w:bottom w:val="none" w:sz="0" w:space="0" w:color="auto"/>
        <w:right w:val="none" w:sz="0" w:space="0" w:color="auto"/>
      </w:divBdr>
    </w:div>
    <w:div w:id="17619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lla.palinkas@dhg.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4EA43-54DA-4448-8BFD-B4747775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5299</Words>
  <Characters>36568</Characters>
  <Application>Microsoft Office Word</Application>
  <DocSecurity>0</DocSecurity>
  <Lines>304</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Kálmán Linda</dc:creator>
  <cp:keywords/>
  <dc:description/>
  <cp:lastModifiedBy>Bálintné Jauch Rita</cp:lastModifiedBy>
  <cp:revision>10</cp:revision>
  <dcterms:created xsi:type="dcterms:W3CDTF">2017-12-06T12:39:00Z</dcterms:created>
  <dcterms:modified xsi:type="dcterms:W3CDTF">2017-12-11T07:07:00Z</dcterms:modified>
</cp:coreProperties>
</file>